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5662" w14:textId="77777777" w:rsidR="002A5D13" w:rsidRDefault="007A7CA7" w:rsidP="008627AA">
      <w:pPr>
        <w:tabs>
          <w:tab w:val="left" w:pos="1328"/>
          <w:tab w:val="left" w:pos="5280"/>
        </w:tabs>
        <w:rPr>
          <w:b/>
          <w:noProof/>
          <w:lang w:eastAsia="de-DE"/>
        </w:rPr>
      </w:pPr>
      <w:r>
        <w:rPr>
          <w:b/>
          <w:noProof/>
          <w:lang w:eastAsia="de-DE"/>
        </w:rPr>
        <w:tab/>
      </w:r>
      <w:r w:rsidR="008627AA">
        <w:rPr>
          <w:b/>
          <w:noProof/>
          <w:lang w:eastAsia="de-DE"/>
        </w:rPr>
        <w:tab/>
      </w:r>
    </w:p>
    <w:p w14:paraId="2DDD94BA" w14:textId="77777777" w:rsidR="005B4234" w:rsidRDefault="007A7CA7" w:rsidP="00E36DD3">
      <w:pPr>
        <w:tabs>
          <w:tab w:val="left" w:pos="1836"/>
          <w:tab w:val="left" w:pos="2430"/>
          <w:tab w:val="left" w:pos="4185"/>
          <w:tab w:val="left" w:pos="6900"/>
        </w:tabs>
      </w:pPr>
      <w:r>
        <w:tab/>
      </w:r>
      <w:r w:rsidR="00897F98">
        <w:tab/>
      </w:r>
    </w:p>
    <w:p w14:paraId="0199567E" w14:textId="03B74627" w:rsidR="007A7CA7" w:rsidRDefault="007A7CA7" w:rsidP="001C43FF">
      <w:pPr>
        <w:tabs>
          <w:tab w:val="left" w:pos="1836"/>
          <w:tab w:val="left" w:pos="2430"/>
          <w:tab w:val="left" w:pos="4185"/>
          <w:tab w:val="left" w:pos="6900"/>
        </w:tabs>
      </w:pPr>
      <w:r>
        <w:tab/>
      </w:r>
      <w:r w:rsidR="00B707AF">
        <w:tab/>
      </w:r>
    </w:p>
    <w:p w14:paraId="07E4F18F" w14:textId="247F091B" w:rsidR="001C43FF" w:rsidRDefault="001C43FF" w:rsidP="00581B4B"/>
    <w:p w14:paraId="0FA77657" w14:textId="77777777" w:rsidR="00C17ECA" w:rsidRDefault="00C17ECA" w:rsidP="004E2620">
      <w:pPr>
        <w:spacing w:before="120" w:after="120"/>
        <w:rPr>
          <w:rFonts w:ascii="Arial" w:hAnsi="Arial" w:cs="Arial"/>
          <w:bCs/>
          <w:sz w:val="24"/>
          <w:szCs w:val="24"/>
        </w:rPr>
      </w:pPr>
    </w:p>
    <w:p w14:paraId="1E178EB1" w14:textId="77777777" w:rsidR="00C17ECA" w:rsidRDefault="00C17ECA" w:rsidP="004E2620">
      <w:pPr>
        <w:spacing w:before="120" w:after="120"/>
        <w:rPr>
          <w:rFonts w:ascii="Arial" w:hAnsi="Arial" w:cs="Arial"/>
          <w:bCs/>
          <w:sz w:val="24"/>
          <w:szCs w:val="24"/>
        </w:rPr>
      </w:pPr>
    </w:p>
    <w:p w14:paraId="45F4C043" w14:textId="77777777" w:rsidR="00C17ECA" w:rsidRDefault="00C17ECA" w:rsidP="004E2620">
      <w:pPr>
        <w:spacing w:before="120" w:after="120"/>
        <w:rPr>
          <w:rFonts w:ascii="Arial" w:hAnsi="Arial" w:cs="Arial"/>
          <w:bCs/>
          <w:sz w:val="24"/>
          <w:szCs w:val="24"/>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5"/>
      </w:tblGrid>
      <w:tr w:rsidR="00C17ECA" w:rsidRPr="009F73CE" w14:paraId="7FF5562B" w14:textId="77777777" w:rsidTr="00C17ECA">
        <w:trPr>
          <w:trHeight w:val="595"/>
          <w:jc w:val="center"/>
        </w:trPr>
        <w:tc>
          <w:tcPr>
            <w:tcW w:w="9605" w:type="dxa"/>
            <w:shd w:val="clear" w:color="auto" w:fill="229CCC"/>
          </w:tcPr>
          <w:p w14:paraId="61DD4037" w14:textId="77777777" w:rsidR="00C17ECA" w:rsidRPr="009F73CE" w:rsidRDefault="00C17ECA" w:rsidP="00D77718">
            <w:pPr>
              <w:spacing w:before="120" w:after="120"/>
              <w:rPr>
                <w:rFonts w:ascii="Arial" w:hAnsi="Arial" w:cs="Arial"/>
                <w:b/>
                <w:sz w:val="28"/>
                <w:szCs w:val="28"/>
              </w:rPr>
            </w:pPr>
            <w:r w:rsidRPr="00C17ECA">
              <w:rPr>
                <w:rFonts w:ascii="Arial" w:hAnsi="Arial" w:cs="Arial"/>
                <w:b/>
                <w:sz w:val="28"/>
                <w:szCs w:val="28"/>
              </w:rPr>
              <w:t>Elternbrief zum Thema „Lesepaten“</w:t>
            </w:r>
          </w:p>
        </w:tc>
      </w:tr>
      <w:tr w:rsidR="00C17ECA" w:rsidRPr="00C17ECA" w14:paraId="14ED712A" w14:textId="77777777" w:rsidTr="00C17ECA">
        <w:trPr>
          <w:trHeight w:val="287"/>
          <w:jc w:val="center"/>
        </w:trPr>
        <w:tc>
          <w:tcPr>
            <w:tcW w:w="9605" w:type="dxa"/>
            <w:shd w:val="clear" w:color="auto" w:fill="CDAACE"/>
          </w:tcPr>
          <w:p w14:paraId="01F7A7CF" w14:textId="77777777" w:rsidR="00C17ECA" w:rsidRPr="00C17ECA" w:rsidRDefault="00C17ECA" w:rsidP="00D77718">
            <w:pPr>
              <w:spacing w:before="120" w:after="120" w:line="240" w:lineRule="auto"/>
              <w:rPr>
                <w:rFonts w:ascii="Arial" w:hAnsi="Arial" w:cs="Arial"/>
                <w:b/>
                <w:sz w:val="24"/>
                <w:szCs w:val="24"/>
              </w:rPr>
            </w:pPr>
            <w:r w:rsidRPr="00C17ECA">
              <w:rPr>
                <w:rFonts w:ascii="Arial" w:hAnsi="Arial" w:cs="Arial"/>
                <w:b/>
                <w:sz w:val="24"/>
                <w:szCs w:val="24"/>
              </w:rPr>
              <w:t>Wir suchen Lesepaten!</w:t>
            </w:r>
          </w:p>
        </w:tc>
      </w:tr>
      <w:tr w:rsidR="00C17ECA" w:rsidRPr="00C17ECA" w14:paraId="40A15275" w14:textId="77777777" w:rsidTr="00C17ECA">
        <w:trPr>
          <w:trHeight w:val="287"/>
          <w:jc w:val="center"/>
        </w:trPr>
        <w:tc>
          <w:tcPr>
            <w:tcW w:w="9605" w:type="dxa"/>
          </w:tcPr>
          <w:p w14:paraId="741B1E3E" w14:textId="00F3317A" w:rsidR="00C17ECA" w:rsidRPr="00C17ECA" w:rsidRDefault="00C17ECA" w:rsidP="00D77718">
            <w:pPr>
              <w:spacing w:before="120" w:after="120"/>
              <w:rPr>
                <w:rFonts w:ascii="Arial" w:hAnsi="Arial" w:cs="Arial"/>
                <w:bCs/>
                <w:sz w:val="24"/>
                <w:szCs w:val="24"/>
              </w:rPr>
            </w:pPr>
            <w:r w:rsidRPr="00C17ECA">
              <w:rPr>
                <w:rFonts w:ascii="Arial" w:hAnsi="Arial" w:cs="Arial"/>
                <w:bCs/>
                <w:sz w:val="24"/>
                <w:szCs w:val="24"/>
              </w:rPr>
              <w:t>Liebe Eltern der Klasse _____ !</w:t>
            </w:r>
          </w:p>
          <w:p w14:paraId="4F641407" w14:textId="77777777" w:rsidR="00C17ECA" w:rsidRPr="00C17ECA" w:rsidRDefault="00C17ECA" w:rsidP="00D77718">
            <w:pPr>
              <w:spacing w:before="120" w:after="120"/>
              <w:rPr>
                <w:rFonts w:ascii="Arial" w:hAnsi="Arial" w:cs="Arial"/>
                <w:bCs/>
                <w:sz w:val="24"/>
                <w:szCs w:val="24"/>
              </w:rPr>
            </w:pPr>
            <w:r w:rsidRPr="00C17ECA">
              <w:rPr>
                <w:rFonts w:ascii="Arial" w:hAnsi="Arial" w:cs="Arial"/>
                <w:bCs/>
                <w:sz w:val="24"/>
                <w:szCs w:val="24"/>
              </w:rPr>
              <w:t>Lesen ist eine der wichtigsten Fähigkeiten, die unsere Kinder in der Grundschule lernen. Es eröffnet ihnen nicht nur den Zugang zu Wissen, sondern fördert auch ihre Kreativität und Konzentration. Um die Lesefähigkeit der Kinder weiterzuentwickeln, braucht es regelmäßige Übung und gezielte Förderung. Wir wollen daher in unserer Klasse ein Lesepaten-Projekt starten, um neben der unterrichtlichen Förderung noch ein zusätzliches Angebot zur Leseförderung zu schaffen.</w:t>
            </w:r>
          </w:p>
          <w:p w14:paraId="4D6132C6" w14:textId="77777777" w:rsidR="00C17ECA" w:rsidRPr="00C17ECA" w:rsidRDefault="00C17ECA" w:rsidP="00D77718">
            <w:pPr>
              <w:spacing w:before="120" w:after="120"/>
              <w:rPr>
                <w:rFonts w:ascii="Arial" w:hAnsi="Arial" w:cs="Arial"/>
                <w:b/>
                <w:sz w:val="24"/>
                <w:szCs w:val="24"/>
              </w:rPr>
            </w:pPr>
            <w:r w:rsidRPr="00C17ECA">
              <w:rPr>
                <w:rFonts w:ascii="Arial" w:hAnsi="Arial" w:cs="Arial"/>
                <w:b/>
                <w:sz w:val="24"/>
                <w:szCs w:val="24"/>
              </w:rPr>
              <w:t>Worum geht es?</w:t>
            </w:r>
          </w:p>
          <w:p w14:paraId="24E5B4CA" w14:textId="77777777" w:rsidR="00C17ECA" w:rsidRPr="00C17ECA" w:rsidRDefault="00C17ECA" w:rsidP="00D77718">
            <w:pPr>
              <w:spacing w:before="120" w:after="120"/>
              <w:rPr>
                <w:rFonts w:ascii="Arial" w:hAnsi="Arial" w:cs="Arial"/>
                <w:bCs/>
                <w:sz w:val="24"/>
                <w:szCs w:val="24"/>
              </w:rPr>
            </w:pPr>
            <w:r w:rsidRPr="00C17ECA">
              <w:rPr>
                <w:rFonts w:ascii="Arial" w:hAnsi="Arial" w:cs="Arial"/>
                <w:bCs/>
                <w:sz w:val="24"/>
                <w:szCs w:val="24"/>
              </w:rPr>
              <w:t xml:space="preserve">Die Lesepaten lesen regelmäßig einmal pro Woche mit einem oder mehreren Kindern. Dabei steht die Freude am Lesen im Vordergrund! Es geht darum, die Kinder beim Vorlesen und beim Textverständnis zu unterstützen. </w:t>
            </w:r>
          </w:p>
          <w:p w14:paraId="1B558193" w14:textId="77777777" w:rsidR="00C17ECA" w:rsidRPr="00C17ECA" w:rsidRDefault="00C17ECA" w:rsidP="00D77718">
            <w:pPr>
              <w:spacing w:before="120" w:after="120"/>
              <w:rPr>
                <w:rFonts w:ascii="Arial" w:hAnsi="Arial" w:cs="Arial"/>
                <w:b/>
                <w:sz w:val="24"/>
                <w:szCs w:val="24"/>
              </w:rPr>
            </w:pPr>
            <w:r w:rsidRPr="00C17ECA">
              <w:rPr>
                <w:rFonts w:ascii="Arial" w:hAnsi="Arial" w:cs="Arial"/>
                <w:b/>
                <w:sz w:val="24"/>
                <w:szCs w:val="24"/>
              </w:rPr>
              <w:t>Wer kann Lesepate oder Lesepatin werden?</w:t>
            </w:r>
          </w:p>
          <w:p w14:paraId="3A58B63A" w14:textId="77777777" w:rsidR="00C17ECA" w:rsidRPr="00C17ECA" w:rsidRDefault="00C17ECA" w:rsidP="00D77718">
            <w:pPr>
              <w:spacing w:before="120" w:after="120"/>
              <w:rPr>
                <w:rFonts w:ascii="Arial" w:hAnsi="Arial" w:cs="Arial"/>
                <w:bCs/>
                <w:sz w:val="24"/>
                <w:szCs w:val="24"/>
              </w:rPr>
            </w:pPr>
            <w:r w:rsidRPr="00C17ECA">
              <w:rPr>
                <w:rFonts w:ascii="Arial" w:hAnsi="Arial" w:cs="Arial"/>
                <w:bCs/>
                <w:sz w:val="24"/>
                <w:szCs w:val="24"/>
              </w:rPr>
              <w:t xml:space="preserve">Lesepaten können nicht nur Eltern werden, sondern auch Großeltern, Verwandte oder andere engagierte und interessierte Erwachsene. Hören Sie sich gern einmal im Verwandten- und Freundeskreis um. Eine pädagogische Ausbildung braucht es dazu nicht. Wichtig </w:t>
            </w:r>
            <w:proofErr w:type="gramStart"/>
            <w:r w:rsidRPr="00C17ECA">
              <w:rPr>
                <w:rFonts w:ascii="Arial" w:hAnsi="Arial" w:cs="Arial"/>
                <w:bCs/>
                <w:sz w:val="24"/>
                <w:szCs w:val="24"/>
              </w:rPr>
              <w:t>sind</w:t>
            </w:r>
            <w:proofErr w:type="gramEnd"/>
            <w:r w:rsidRPr="00C17ECA">
              <w:rPr>
                <w:rFonts w:ascii="Arial" w:hAnsi="Arial" w:cs="Arial"/>
                <w:bCs/>
                <w:sz w:val="24"/>
                <w:szCs w:val="24"/>
              </w:rPr>
              <w:t xml:space="preserve"> die Freude am Umgang mit Kindern, die Lust am Lesen und etwas Geduld! </w:t>
            </w:r>
          </w:p>
          <w:p w14:paraId="78539008" w14:textId="77777777" w:rsidR="00C17ECA" w:rsidRPr="00C17ECA" w:rsidRDefault="00C17ECA" w:rsidP="00D77718">
            <w:pPr>
              <w:spacing w:before="120" w:after="120"/>
              <w:rPr>
                <w:rFonts w:ascii="Arial" w:hAnsi="Arial" w:cs="Arial"/>
                <w:b/>
                <w:sz w:val="24"/>
                <w:szCs w:val="24"/>
              </w:rPr>
            </w:pPr>
            <w:r w:rsidRPr="00C17ECA">
              <w:rPr>
                <w:rFonts w:ascii="Arial" w:hAnsi="Arial" w:cs="Arial"/>
                <w:b/>
                <w:sz w:val="24"/>
                <w:szCs w:val="24"/>
              </w:rPr>
              <w:t>Wie ist der Ablauf?</w:t>
            </w:r>
          </w:p>
          <w:p w14:paraId="38C96F41" w14:textId="77777777" w:rsidR="00C17ECA" w:rsidRPr="00C17ECA" w:rsidRDefault="00C17ECA" w:rsidP="00D77718">
            <w:pPr>
              <w:spacing w:before="120" w:after="120"/>
              <w:rPr>
                <w:rFonts w:ascii="Arial" w:hAnsi="Arial" w:cs="Arial"/>
                <w:bCs/>
                <w:sz w:val="24"/>
                <w:szCs w:val="24"/>
              </w:rPr>
            </w:pPr>
            <w:r w:rsidRPr="00C17ECA">
              <w:rPr>
                <w:rFonts w:ascii="Arial" w:hAnsi="Arial" w:cs="Arial"/>
                <w:bCs/>
                <w:sz w:val="24"/>
                <w:szCs w:val="24"/>
              </w:rPr>
              <w:t xml:space="preserve">Die Leseförderung durch die Lesepaten und -patinnen findet vormittags in den Räumlichkeiten der Grundschule statt. Einmal pro Woche wird für ca. 45–60 Minuten gelesen (pro Kind ca. 15–20 Minuten). Die genauen Zeiten können gern individuell abgesprochen werden. </w:t>
            </w:r>
          </w:p>
          <w:p w14:paraId="22BDDD44" w14:textId="77777777" w:rsidR="00C17ECA" w:rsidRPr="00C17ECA" w:rsidRDefault="00C17ECA" w:rsidP="00D77718">
            <w:pPr>
              <w:spacing w:before="120" w:after="120"/>
              <w:rPr>
                <w:rFonts w:ascii="Arial" w:hAnsi="Arial" w:cs="Arial"/>
                <w:b/>
                <w:sz w:val="24"/>
                <w:szCs w:val="24"/>
              </w:rPr>
            </w:pPr>
            <w:r w:rsidRPr="00C17ECA">
              <w:rPr>
                <w:rFonts w:ascii="Arial" w:hAnsi="Arial" w:cs="Arial"/>
                <w:b/>
                <w:sz w:val="24"/>
                <w:szCs w:val="24"/>
              </w:rPr>
              <w:t>Falls Sie Interesse haben, dann melden Sie sich bei mir!</w:t>
            </w:r>
          </w:p>
          <w:p w14:paraId="68DE4C92" w14:textId="77777777" w:rsidR="00C17ECA" w:rsidRPr="00C17ECA" w:rsidRDefault="00C17ECA" w:rsidP="00D77718">
            <w:pPr>
              <w:spacing w:before="120" w:after="120"/>
              <w:rPr>
                <w:rFonts w:ascii="Arial" w:hAnsi="Arial" w:cs="Arial"/>
                <w:bCs/>
                <w:sz w:val="24"/>
                <w:szCs w:val="24"/>
              </w:rPr>
            </w:pPr>
            <w:r w:rsidRPr="00C17ECA">
              <w:rPr>
                <w:rFonts w:ascii="Arial" w:hAnsi="Arial" w:cs="Arial"/>
                <w:bCs/>
                <w:sz w:val="24"/>
                <w:szCs w:val="24"/>
              </w:rPr>
              <w:t>Ich würde mich freuen, wenn möglichst viele Kinder von diesem Projekt profitieren könnten, und bedanke mich schon jetzt herzlich für Ihre Unterstützung!</w:t>
            </w:r>
          </w:p>
          <w:p w14:paraId="332C7932" w14:textId="77777777" w:rsidR="00C17ECA" w:rsidRPr="00C17ECA" w:rsidRDefault="00C17ECA" w:rsidP="00D77718">
            <w:pPr>
              <w:spacing w:before="120" w:after="120"/>
              <w:rPr>
                <w:rFonts w:ascii="Arial" w:hAnsi="Arial" w:cs="Arial"/>
                <w:bCs/>
                <w:sz w:val="24"/>
                <w:szCs w:val="24"/>
              </w:rPr>
            </w:pPr>
            <w:r w:rsidRPr="00C17ECA">
              <w:rPr>
                <w:rFonts w:ascii="Arial" w:hAnsi="Arial" w:cs="Arial"/>
                <w:bCs/>
                <w:sz w:val="24"/>
                <w:szCs w:val="24"/>
              </w:rPr>
              <w:t>Herzliche Grüße</w:t>
            </w:r>
          </w:p>
          <w:p w14:paraId="4C324C2E" w14:textId="77777777" w:rsidR="00C17ECA" w:rsidRPr="00C17ECA" w:rsidRDefault="00C17ECA" w:rsidP="00D77718">
            <w:pPr>
              <w:spacing w:before="120" w:after="120"/>
              <w:rPr>
                <w:rFonts w:ascii="Arial" w:hAnsi="Arial" w:cs="Arial"/>
                <w:bCs/>
                <w:sz w:val="24"/>
                <w:szCs w:val="24"/>
              </w:rPr>
            </w:pPr>
            <w:r w:rsidRPr="00C17ECA">
              <w:rPr>
                <w:rFonts w:ascii="Arial" w:hAnsi="Arial" w:cs="Arial"/>
                <w:bCs/>
                <w:sz w:val="24"/>
                <w:szCs w:val="24"/>
              </w:rPr>
              <w:t>[Name/ Schule]</w:t>
            </w:r>
          </w:p>
        </w:tc>
      </w:tr>
    </w:tbl>
    <w:p w14:paraId="3A1F1009" w14:textId="77777777" w:rsidR="00C17ECA" w:rsidRDefault="00C17ECA" w:rsidP="004E2620">
      <w:pPr>
        <w:spacing w:before="120" w:after="120"/>
        <w:rPr>
          <w:rFonts w:ascii="Arial" w:hAnsi="Arial" w:cs="Arial"/>
          <w:bCs/>
          <w:sz w:val="24"/>
          <w:szCs w:val="24"/>
        </w:rPr>
      </w:pPr>
    </w:p>
    <w:sectPr w:rsidR="00C17ECA" w:rsidSect="00E36DD3">
      <w:headerReference w:type="default" r:id="rId7"/>
      <w:pgSz w:w="11906" w:h="16838" w:code="9"/>
      <w:pgMar w:top="-568"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6775E" w14:textId="77777777" w:rsidR="000B7A67" w:rsidRDefault="000B7A67" w:rsidP="002A5D13">
      <w:pPr>
        <w:spacing w:after="0" w:line="240" w:lineRule="auto"/>
      </w:pPr>
      <w:r>
        <w:separator/>
      </w:r>
    </w:p>
  </w:endnote>
  <w:endnote w:type="continuationSeparator" w:id="0">
    <w:p w14:paraId="2B5FFF99" w14:textId="77777777" w:rsidR="000B7A67" w:rsidRDefault="000B7A67" w:rsidP="002A5D13">
      <w:pPr>
        <w:spacing w:after="0" w:line="240" w:lineRule="auto"/>
      </w:pPr>
      <w:r>
        <w:continuationSeparator/>
      </w:r>
    </w:p>
  </w:endnote>
  <w:endnote w:type="continuationNotice" w:id="1">
    <w:p w14:paraId="70EA5536" w14:textId="77777777" w:rsidR="000B7A67" w:rsidRDefault="000B7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terstate Cond">
    <w:altName w:val="Calibri"/>
    <w:panose1 w:val="00000000000000000000"/>
    <w:charset w:val="00"/>
    <w:family w:val="modern"/>
    <w:notTrueType/>
    <w:pitch w:val="variable"/>
    <w:sig w:usb0="800000AF" w:usb1="5000204A" w:usb2="00000000" w:usb3="00000000" w:csb0="00000111" w:csb1="00000000"/>
  </w:font>
  <w:font w:name="Fira Sans Book">
    <w:altName w:val="Calibri"/>
    <w:panose1 w:val="00000000000000000000"/>
    <w:charset w:val="00"/>
    <w:family w:val="swiss"/>
    <w:notTrueType/>
    <w:pitch w:val="variable"/>
    <w:sig w:usb0="600002FF"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C8E3A" w14:textId="77777777" w:rsidR="000B7A67" w:rsidRDefault="000B7A67" w:rsidP="002A5D13">
      <w:pPr>
        <w:spacing w:after="0" w:line="240" w:lineRule="auto"/>
      </w:pPr>
      <w:r>
        <w:separator/>
      </w:r>
    </w:p>
  </w:footnote>
  <w:footnote w:type="continuationSeparator" w:id="0">
    <w:p w14:paraId="02DEBD93" w14:textId="77777777" w:rsidR="000B7A67" w:rsidRDefault="000B7A67" w:rsidP="002A5D13">
      <w:pPr>
        <w:spacing w:after="0" w:line="240" w:lineRule="auto"/>
      </w:pPr>
      <w:r>
        <w:continuationSeparator/>
      </w:r>
    </w:p>
  </w:footnote>
  <w:footnote w:type="continuationNotice" w:id="1">
    <w:p w14:paraId="52804FAC" w14:textId="77777777" w:rsidR="000B7A67" w:rsidRDefault="000B7A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38" w:type="pct"/>
      <w:tblInd w:w="115" w:type="dxa"/>
      <w:tblCellMar>
        <w:top w:w="72" w:type="dxa"/>
        <w:left w:w="115" w:type="dxa"/>
        <w:bottom w:w="72" w:type="dxa"/>
        <w:right w:w="115" w:type="dxa"/>
      </w:tblCellMar>
      <w:tblLook w:val="04A0" w:firstRow="1" w:lastRow="0" w:firstColumn="1" w:lastColumn="0" w:noHBand="0" w:noVBand="1"/>
    </w:tblPr>
    <w:tblGrid>
      <w:gridCol w:w="2722"/>
      <w:gridCol w:w="6463"/>
    </w:tblGrid>
    <w:tr w:rsidR="00992FF4" w14:paraId="56918818" w14:textId="77777777" w:rsidTr="004E2620">
      <w:trPr>
        <w:trHeight w:val="1771"/>
      </w:trPr>
      <w:tc>
        <w:tcPr>
          <w:tcW w:w="1482" w:type="pct"/>
          <w:tcBorders>
            <w:bottom w:val="single" w:sz="4" w:space="0" w:color="auto"/>
          </w:tcBorders>
          <w:shd w:val="clear" w:color="auto" w:fill="A25FA3"/>
          <w:vAlign w:val="center"/>
        </w:tcPr>
        <w:p w14:paraId="69EE2154" w14:textId="4D3FF7A3" w:rsidR="00992FF4" w:rsidRPr="00992FF4" w:rsidRDefault="00FB28CB" w:rsidP="00992FF4">
          <w:pPr>
            <w:pStyle w:val="Kopfzeile"/>
            <w:jc w:val="center"/>
            <w:rPr>
              <w:rFonts w:ascii="Interstate Cond" w:hAnsi="Interstate Cond"/>
              <w:b/>
              <w:color w:val="FFFFFF"/>
            </w:rPr>
          </w:pPr>
          <w:r>
            <w:rPr>
              <w:rFonts w:ascii="Interstate Cond" w:hAnsi="Interstate Cond"/>
              <w:b/>
              <w:color w:val="FFFFFF"/>
              <w:sz w:val="32"/>
            </w:rPr>
            <w:t>Dezem</w:t>
          </w:r>
          <w:r w:rsidR="004E2620">
            <w:rPr>
              <w:rFonts w:ascii="Interstate Cond" w:hAnsi="Interstate Cond"/>
              <w:b/>
              <w:color w:val="FFFFFF"/>
              <w:sz w:val="32"/>
            </w:rPr>
            <w:t>ber</w:t>
          </w:r>
          <w:r w:rsidR="00992FF4" w:rsidRPr="00992FF4">
            <w:rPr>
              <w:rFonts w:ascii="Interstate Cond" w:hAnsi="Interstate Cond"/>
              <w:b/>
              <w:color w:val="FFFFFF"/>
              <w:sz w:val="32"/>
            </w:rPr>
            <w:t xml:space="preserve"> 2025</w:t>
          </w:r>
        </w:p>
      </w:tc>
      <w:tc>
        <w:tcPr>
          <w:tcW w:w="3518" w:type="pct"/>
          <w:tcBorders>
            <w:bottom w:val="single" w:sz="4" w:space="0" w:color="auto"/>
          </w:tcBorders>
          <w:vAlign w:val="bottom"/>
        </w:tcPr>
        <w:p w14:paraId="6F818328" w14:textId="0B258669" w:rsidR="00992FF4" w:rsidRPr="00992FF4" w:rsidRDefault="00C17ECA" w:rsidP="004E2620">
          <w:pPr>
            <w:pStyle w:val="Kopfzeile"/>
            <w:jc w:val="center"/>
            <w:rPr>
              <w:rFonts w:ascii="Fira Sans Book" w:hAnsi="Fira Sans Book"/>
              <w:bCs/>
              <w:color w:val="000000"/>
              <w:sz w:val="16"/>
            </w:rPr>
          </w:pPr>
          <w:r>
            <w:rPr>
              <w:rFonts w:ascii="Fira Sans Book" w:hAnsi="Fira Sans Book"/>
              <w:noProof/>
              <w:color w:val="000000"/>
              <w:sz w:val="16"/>
            </w:rPr>
            <w:pict w14:anchorId="5A2CC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29.75pt;visibility:visible;mso-wrap-style:square">
                <v:imagedata r:id="rId1" o:title=""/>
              </v:shape>
            </w:pict>
          </w:r>
        </w:p>
      </w:tc>
    </w:tr>
  </w:tbl>
  <w:p w14:paraId="01995688" w14:textId="2E7DE35F" w:rsidR="00D434EB" w:rsidRDefault="00D434EB" w:rsidP="00992FF4">
    <w:pPr>
      <w:spacing w:after="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69174B"/>
    <w:multiLevelType w:val="hybridMultilevel"/>
    <w:tmpl w:val="7FE875C8"/>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F70475"/>
    <w:multiLevelType w:val="hybridMultilevel"/>
    <w:tmpl w:val="719C0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054D47"/>
    <w:multiLevelType w:val="hybridMultilevel"/>
    <w:tmpl w:val="138AF1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CA47086"/>
    <w:multiLevelType w:val="hybridMultilevel"/>
    <w:tmpl w:val="B5EA572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AF73E9"/>
    <w:multiLevelType w:val="hybridMultilevel"/>
    <w:tmpl w:val="005C17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98479559">
    <w:abstractNumId w:val="12"/>
  </w:num>
  <w:num w:numId="2" w16cid:durableId="1695574210">
    <w:abstractNumId w:val="24"/>
  </w:num>
  <w:num w:numId="3" w16cid:durableId="785778711">
    <w:abstractNumId w:val="26"/>
  </w:num>
  <w:num w:numId="4" w16cid:durableId="2002196983">
    <w:abstractNumId w:val="13"/>
  </w:num>
  <w:num w:numId="5" w16cid:durableId="2066221202">
    <w:abstractNumId w:val="7"/>
  </w:num>
  <w:num w:numId="6" w16cid:durableId="1002851002">
    <w:abstractNumId w:val="10"/>
  </w:num>
  <w:num w:numId="7" w16cid:durableId="1026834761">
    <w:abstractNumId w:val="16"/>
  </w:num>
  <w:num w:numId="8" w16cid:durableId="721448139">
    <w:abstractNumId w:val="14"/>
  </w:num>
  <w:num w:numId="9" w16cid:durableId="1085146157">
    <w:abstractNumId w:val="11"/>
  </w:num>
  <w:num w:numId="10" w16cid:durableId="1907110565">
    <w:abstractNumId w:val="5"/>
  </w:num>
  <w:num w:numId="11" w16cid:durableId="1311591786">
    <w:abstractNumId w:val="25"/>
  </w:num>
  <w:num w:numId="12" w16cid:durableId="2011520305">
    <w:abstractNumId w:val="18"/>
  </w:num>
  <w:num w:numId="13" w16cid:durableId="1671524393">
    <w:abstractNumId w:val="19"/>
  </w:num>
  <w:num w:numId="14" w16cid:durableId="1266110594">
    <w:abstractNumId w:val="17"/>
  </w:num>
  <w:num w:numId="15" w16cid:durableId="391000802">
    <w:abstractNumId w:val="20"/>
  </w:num>
  <w:num w:numId="16" w16cid:durableId="1564825559">
    <w:abstractNumId w:val="21"/>
  </w:num>
  <w:num w:numId="17" w16cid:durableId="1671562194">
    <w:abstractNumId w:val="22"/>
  </w:num>
  <w:num w:numId="18" w16cid:durableId="1565026392">
    <w:abstractNumId w:val="4"/>
  </w:num>
  <w:num w:numId="19" w16cid:durableId="706100261">
    <w:abstractNumId w:val="3"/>
  </w:num>
  <w:num w:numId="20" w16cid:durableId="1304118436">
    <w:abstractNumId w:val="2"/>
  </w:num>
  <w:num w:numId="21" w16cid:durableId="1854493501">
    <w:abstractNumId w:val="1"/>
  </w:num>
  <w:num w:numId="22" w16cid:durableId="1054547288">
    <w:abstractNumId w:val="0"/>
  </w:num>
  <w:num w:numId="23" w16cid:durableId="600575221">
    <w:abstractNumId w:val="8"/>
  </w:num>
  <w:num w:numId="24" w16cid:durableId="1814057931">
    <w:abstractNumId w:val="15"/>
  </w:num>
  <w:num w:numId="25" w16cid:durableId="196621360">
    <w:abstractNumId w:val="23"/>
  </w:num>
  <w:num w:numId="26" w16cid:durableId="1438719080">
    <w:abstractNumId w:val="9"/>
  </w:num>
  <w:num w:numId="27" w16cid:durableId="367293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evenAndOddHeaders/>
  <w:characterSpacingControl w:val="doNotCompress"/>
  <w:hdrShapeDefaults>
    <o:shapedefaults v:ext="edit" spidmax="211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32A0C"/>
    <w:rsid w:val="00095CFC"/>
    <w:rsid w:val="000A7188"/>
    <w:rsid w:val="000B50CC"/>
    <w:rsid w:val="000B7A67"/>
    <w:rsid w:val="000C66D4"/>
    <w:rsid w:val="000C6A2D"/>
    <w:rsid w:val="0015409B"/>
    <w:rsid w:val="001B429B"/>
    <w:rsid w:val="001C16AA"/>
    <w:rsid w:val="001C43FF"/>
    <w:rsid w:val="001E1CCD"/>
    <w:rsid w:val="00205D0C"/>
    <w:rsid w:val="002154FF"/>
    <w:rsid w:val="0027096C"/>
    <w:rsid w:val="002766CF"/>
    <w:rsid w:val="0028515F"/>
    <w:rsid w:val="002A5D13"/>
    <w:rsid w:val="002B029B"/>
    <w:rsid w:val="002B4419"/>
    <w:rsid w:val="002D45E4"/>
    <w:rsid w:val="002E4378"/>
    <w:rsid w:val="00345B07"/>
    <w:rsid w:val="0035263B"/>
    <w:rsid w:val="003676E3"/>
    <w:rsid w:val="00380EF0"/>
    <w:rsid w:val="003C5CFF"/>
    <w:rsid w:val="003E3400"/>
    <w:rsid w:val="004331C2"/>
    <w:rsid w:val="00433F51"/>
    <w:rsid w:val="004639C0"/>
    <w:rsid w:val="004955F6"/>
    <w:rsid w:val="004A47F9"/>
    <w:rsid w:val="004C2396"/>
    <w:rsid w:val="004D5592"/>
    <w:rsid w:val="004E2620"/>
    <w:rsid w:val="0050689E"/>
    <w:rsid w:val="00540062"/>
    <w:rsid w:val="0054243A"/>
    <w:rsid w:val="00551B88"/>
    <w:rsid w:val="0057111B"/>
    <w:rsid w:val="00581B4B"/>
    <w:rsid w:val="00587D31"/>
    <w:rsid w:val="005B00BE"/>
    <w:rsid w:val="005B4234"/>
    <w:rsid w:val="00606A1D"/>
    <w:rsid w:val="006111CC"/>
    <w:rsid w:val="00614D0A"/>
    <w:rsid w:val="00653E72"/>
    <w:rsid w:val="00661981"/>
    <w:rsid w:val="00664661"/>
    <w:rsid w:val="0067731F"/>
    <w:rsid w:val="006A5CFE"/>
    <w:rsid w:val="006E18EF"/>
    <w:rsid w:val="006F3D97"/>
    <w:rsid w:val="00700BFE"/>
    <w:rsid w:val="00702EFF"/>
    <w:rsid w:val="00702F72"/>
    <w:rsid w:val="007721E7"/>
    <w:rsid w:val="007A7CA7"/>
    <w:rsid w:val="007B0290"/>
    <w:rsid w:val="007C0AE5"/>
    <w:rsid w:val="007E1A2E"/>
    <w:rsid w:val="00821B22"/>
    <w:rsid w:val="00841FA8"/>
    <w:rsid w:val="008522CE"/>
    <w:rsid w:val="00852BFB"/>
    <w:rsid w:val="008627AA"/>
    <w:rsid w:val="008633AC"/>
    <w:rsid w:val="00884049"/>
    <w:rsid w:val="00887070"/>
    <w:rsid w:val="00897F98"/>
    <w:rsid w:val="008B1F83"/>
    <w:rsid w:val="008B27C9"/>
    <w:rsid w:val="008C0D29"/>
    <w:rsid w:val="008E62B1"/>
    <w:rsid w:val="00937B0B"/>
    <w:rsid w:val="00942E56"/>
    <w:rsid w:val="009433D9"/>
    <w:rsid w:val="009503FB"/>
    <w:rsid w:val="00983536"/>
    <w:rsid w:val="00992FF4"/>
    <w:rsid w:val="009B721F"/>
    <w:rsid w:val="009E6591"/>
    <w:rsid w:val="009F73CE"/>
    <w:rsid w:val="00A06C64"/>
    <w:rsid w:val="00A438A7"/>
    <w:rsid w:val="00AC7582"/>
    <w:rsid w:val="00AF17D9"/>
    <w:rsid w:val="00B01FFE"/>
    <w:rsid w:val="00B560B1"/>
    <w:rsid w:val="00B5703F"/>
    <w:rsid w:val="00B707AF"/>
    <w:rsid w:val="00B75F0F"/>
    <w:rsid w:val="00B81586"/>
    <w:rsid w:val="00B87D52"/>
    <w:rsid w:val="00BD49AA"/>
    <w:rsid w:val="00BD71E9"/>
    <w:rsid w:val="00BE0E26"/>
    <w:rsid w:val="00C17ECA"/>
    <w:rsid w:val="00C310AF"/>
    <w:rsid w:val="00C73E1A"/>
    <w:rsid w:val="00C877B4"/>
    <w:rsid w:val="00C9289F"/>
    <w:rsid w:val="00CC38C8"/>
    <w:rsid w:val="00CE6389"/>
    <w:rsid w:val="00D25DD7"/>
    <w:rsid w:val="00D434EB"/>
    <w:rsid w:val="00D54579"/>
    <w:rsid w:val="00D56265"/>
    <w:rsid w:val="00D9199A"/>
    <w:rsid w:val="00DB32C7"/>
    <w:rsid w:val="00DE776A"/>
    <w:rsid w:val="00E028D9"/>
    <w:rsid w:val="00E2265E"/>
    <w:rsid w:val="00E36DD3"/>
    <w:rsid w:val="00E37880"/>
    <w:rsid w:val="00E734A2"/>
    <w:rsid w:val="00E74AD6"/>
    <w:rsid w:val="00EB5A86"/>
    <w:rsid w:val="00F20663"/>
    <w:rsid w:val="00F2380D"/>
    <w:rsid w:val="00FA19D7"/>
    <w:rsid w:val="00FB28CB"/>
    <w:rsid w:val="00FC278E"/>
    <w:rsid w:val="00FE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111"/>
    <o:shapelayout v:ext="edit">
      <o:idmap v:ext="edit" data="2"/>
    </o:shapelayout>
  </w:shapeDefaults>
  <w:decimalSymbol w:val=","/>
  <w:listSeparator w:val=";"/>
  <w14:docId w14:val="01995662"/>
  <w15:chartTrackingRefBased/>
  <w15:docId w15:val="{F00846FF-B0EC-470D-BEC6-7FCCB42D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styleId="berarbeitung">
    <w:name w:val="Revision"/>
    <w:hidden/>
    <w:uiPriority w:val="99"/>
    <w:semiHidden/>
    <w:rsid w:val="00897F98"/>
    <w:rPr>
      <w:sz w:val="22"/>
      <w:szCs w:val="22"/>
      <w:lang w:eastAsia="en-US"/>
    </w:rPr>
  </w:style>
  <w:style w:type="table" w:styleId="Tabellenraster">
    <w:name w:val="Table Grid"/>
    <w:basedOn w:val="NormaleTabelle"/>
    <w:uiPriority w:val="39"/>
    <w:rsid w:val="004E2620"/>
    <w:rPr>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text">
    <w:name w:val="Fließtext"/>
    <w:basedOn w:val="Standard"/>
    <w:qFormat/>
    <w:rsid w:val="004E2620"/>
    <w:pPr>
      <w:spacing w:after="120" w:line="240" w:lineRule="auto"/>
      <w:jc w:val="both"/>
    </w:pPr>
    <w:rPr>
      <w:rFonts w:ascii="Arial" w:hAnsi="Arial" w:cs="Arial"/>
      <w:kern w:val="2"/>
      <w:sz w:val="20"/>
      <w:szCs w:val="20"/>
    </w:rPr>
  </w:style>
  <w:style w:type="character" w:customStyle="1" w:styleId="oypena">
    <w:name w:val="oypena"/>
    <w:basedOn w:val="Absatz-Standardschriftart"/>
    <w:rsid w:val="004E2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1644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2025-10-29T16:29:00Z</dcterms:created>
  <dcterms:modified xsi:type="dcterms:W3CDTF">2025-10-29T16:29:00Z</dcterms:modified>
</cp:coreProperties>
</file>