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7DD49C48" w14:textId="485A8F33" w:rsidR="00FF6013" w:rsidRDefault="006E18EF" w:rsidP="00A948B7">
      <w:pPr>
        <w:tabs>
          <w:tab w:val="left" w:pos="2430"/>
        </w:tabs>
        <w:rPr>
          <w:rFonts w:ascii="Arial" w:hAnsi="Arial" w:cs="Arial"/>
          <w:sz w:val="24"/>
        </w:rPr>
      </w:pPr>
      <w:r>
        <w:tab/>
      </w:r>
    </w:p>
    <w:p w14:paraId="4ACCE7A9" w14:textId="77777777" w:rsidR="00A948B7" w:rsidRDefault="00A948B7" w:rsidP="00236B97">
      <w:pPr>
        <w:spacing w:before="120" w:after="120"/>
        <w:rPr>
          <w:rFonts w:ascii="Arial" w:hAnsi="Arial" w:cs="Arial"/>
          <w:sz w:val="24"/>
        </w:rPr>
      </w:pPr>
    </w:p>
    <w:tbl>
      <w:tblPr>
        <w:tblW w:w="986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9"/>
        <w:gridCol w:w="691"/>
      </w:tblGrid>
      <w:tr w:rsidR="00A948B7" w:rsidRPr="00A948B7" w14:paraId="34856803" w14:textId="77777777" w:rsidTr="00A948B7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986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790CF"/>
          </w:tcPr>
          <w:p w14:paraId="004D676D" w14:textId="77777777" w:rsidR="00A948B7" w:rsidRPr="00A948B7" w:rsidRDefault="00A948B7" w:rsidP="00A948B7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948B7">
              <w:rPr>
                <w:rFonts w:ascii="Arial" w:hAnsi="Arial" w:cs="Arial"/>
                <w:b/>
                <w:sz w:val="28"/>
                <w:szCs w:val="28"/>
              </w:rPr>
              <w:t xml:space="preserve">Checkliste: Anfechtungsvoraussetzungen </w:t>
            </w:r>
          </w:p>
        </w:tc>
      </w:tr>
      <w:tr w:rsidR="00A948B7" w:rsidRPr="00A948B7" w14:paraId="06672689" w14:textId="77777777" w:rsidTr="00A948B7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91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4AA6A"/>
          </w:tcPr>
          <w:p w14:paraId="109E1C02" w14:textId="77777777" w:rsidR="00A948B7" w:rsidRPr="00A948B7" w:rsidRDefault="00A948B7" w:rsidP="00A948B7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6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4AA6A"/>
          </w:tcPr>
          <w:p w14:paraId="1CA5241D" w14:textId="03FE0821" w:rsidR="00A948B7" w:rsidRPr="00A948B7" w:rsidRDefault="00A948B7" w:rsidP="00A948B7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Wingdings" w:char="F0FE"/>
            </w:r>
          </w:p>
        </w:tc>
      </w:tr>
      <w:tr w:rsidR="00A948B7" w:rsidRPr="00A948B7" w14:paraId="1E49CE7F" w14:textId="77777777" w:rsidTr="00A948B7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91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F40365" w14:textId="77777777" w:rsidR="00A948B7" w:rsidRPr="00A948B7" w:rsidRDefault="00A948B7" w:rsidP="00A948B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948B7">
              <w:rPr>
                <w:rFonts w:ascii="Arial" w:hAnsi="Arial" w:cs="Arial"/>
                <w:sz w:val="24"/>
              </w:rPr>
              <w:t>Es liegt eine Entscheidung der Zeugniskonferenz über die Nicht</w:t>
            </w:r>
            <w:r w:rsidRPr="00A948B7">
              <w:rPr>
                <w:rFonts w:ascii="Arial" w:hAnsi="Arial" w:cs="Arial"/>
                <w:sz w:val="24"/>
              </w:rPr>
              <w:softHyphen/>
              <w:t xml:space="preserve">versetzung in Form eines Verwaltungsakts vor. </w:t>
            </w:r>
          </w:p>
        </w:tc>
        <w:tc>
          <w:tcPr>
            <w:tcW w:w="6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332CC8" w14:textId="6126BE4C" w:rsidR="00A948B7" w:rsidRPr="00A948B7" w:rsidRDefault="00A948B7" w:rsidP="00A948B7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Wingdings" w:char="F072"/>
            </w:r>
          </w:p>
        </w:tc>
      </w:tr>
      <w:tr w:rsidR="00A948B7" w:rsidRPr="00A948B7" w14:paraId="3D9E7C15" w14:textId="77777777" w:rsidTr="00A948B7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91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83AFD0" w14:textId="77777777" w:rsidR="00A948B7" w:rsidRPr="00A948B7" w:rsidRDefault="00A948B7" w:rsidP="00A948B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948B7">
              <w:rPr>
                <w:rFonts w:ascii="Arial" w:hAnsi="Arial" w:cs="Arial"/>
                <w:sz w:val="24"/>
              </w:rPr>
              <w:t xml:space="preserve">Es wurde eine rechtliche Anordnung (Maßnahme) getroffen. </w:t>
            </w:r>
          </w:p>
        </w:tc>
        <w:tc>
          <w:tcPr>
            <w:tcW w:w="6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FC7197" w14:textId="3D2AD678" w:rsidR="00A948B7" w:rsidRPr="00A948B7" w:rsidRDefault="00A948B7" w:rsidP="00A948B7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Wingdings" w:char="F072"/>
            </w:r>
          </w:p>
        </w:tc>
      </w:tr>
      <w:tr w:rsidR="00A948B7" w:rsidRPr="00A948B7" w14:paraId="14CA62A7" w14:textId="77777777" w:rsidTr="00A948B7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9169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40AFD63" w14:textId="77777777" w:rsidR="00A948B7" w:rsidRPr="00A948B7" w:rsidRDefault="00A948B7" w:rsidP="00A948B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948B7">
              <w:rPr>
                <w:rFonts w:ascii="Arial" w:hAnsi="Arial" w:cs="Arial"/>
                <w:sz w:val="24"/>
              </w:rPr>
              <w:t>Die Maßnahme hat die Schule als Behörde der öffentlichen Ver</w:t>
            </w:r>
            <w:r w:rsidRPr="00A948B7">
              <w:rPr>
                <w:rFonts w:ascii="Arial" w:hAnsi="Arial" w:cs="Arial"/>
                <w:sz w:val="24"/>
              </w:rPr>
              <w:softHyphen/>
              <w:t xml:space="preserve">waltung getroffen. </w:t>
            </w:r>
          </w:p>
        </w:tc>
        <w:tc>
          <w:tcPr>
            <w:tcW w:w="6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A76494" w14:textId="58136C11" w:rsidR="00A948B7" w:rsidRPr="00A948B7" w:rsidRDefault="00A948B7" w:rsidP="00A948B7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Wingdings" w:char="F072"/>
            </w:r>
          </w:p>
        </w:tc>
      </w:tr>
      <w:tr w:rsidR="00A948B7" w:rsidRPr="00A948B7" w14:paraId="507890B0" w14:textId="77777777" w:rsidTr="00A948B7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3374ED3" w14:textId="77777777" w:rsidR="00A948B7" w:rsidRPr="00A948B7" w:rsidRDefault="00A948B7" w:rsidP="00A948B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948B7">
              <w:rPr>
                <w:rFonts w:ascii="Arial" w:hAnsi="Arial" w:cs="Arial"/>
                <w:sz w:val="24"/>
              </w:rPr>
              <w:t>Die Entscheidung ist auf der Grundlage des geltenden Schulge</w:t>
            </w:r>
            <w:r w:rsidRPr="00A948B7">
              <w:rPr>
                <w:rFonts w:ascii="Arial" w:hAnsi="Arial" w:cs="Arial"/>
                <w:sz w:val="24"/>
              </w:rPr>
              <w:softHyphen/>
              <w:t xml:space="preserve">setzes und seiner Durchführungsverordnungen getroffen worden und ist von diesen gedeckt. </w:t>
            </w:r>
          </w:p>
        </w:tc>
        <w:tc>
          <w:tcPr>
            <w:tcW w:w="6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D7CA4B" w14:textId="4BBC7A01" w:rsidR="00A948B7" w:rsidRPr="00A948B7" w:rsidRDefault="00A948B7" w:rsidP="00A948B7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Wingdings" w:char="F072"/>
            </w:r>
          </w:p>
        </w:tc>
      </w:tr>
      <w:tr w:rsidR="00A948B7" w:rsidRPr="00A948B7" w14:paraId="47B64CAF" w14:textId="77777777" w:rsidTr="00A948B7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9169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C538A14" w14:textId="77777777" w:rsidR="00A948B7" w:rsidRPr="00A948B7" w:rsidRDefault="00A948B7" w:rsidP="00A948B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948B7">
              <w:rPr>
                <w:rFonts w:ascii="Arial" w:hAnsi="Arial" w:cs="Arial"/>
                <w:sz w:val="24"/>
              </w:rPr>
              <w:t xml:space="preserve">Die Maßnahme hat einen konkreten Regelungsinhalt. </w:t>
            </w:r>
          </w:p>
        </w:tc>
        <w:tc>
          <w:tcPr>
            <w:tcW w:w="69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BE4E872" w14:textId="7E6B771D" w:rsidR="00A948B7" w:rsidRPr="00A948B7" w:rsidRDefault="00A948B7" w:rsidP="00A948B7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Wingdings" w:char="F072"/>
            </w:r>
          </w:p>
        </w:tc>
      </w:tr>
      <w:tr w:rsidR="00A948B7" w:rsidRPr="00A948B7" w14:paraId="4C021BC0" w14:textId="77777777" w:rsidTr="00A948B7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A560" w14:textId="77777777" w:rsidR="00A948B7" w:rsidRPr="00A948B7" w:rsidRDefault="00A948B7" w:rsidP="00A948B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948B7">
              <w:rPr>
                <w:rFonts w:ascii="Arial" w:hAnsi="Arial" w:cs="Arial"/>
                <w:sz w:val="24"/>
              </w:rPr>
              <w:t>Es handelt sich um eine individuelle und konkrete Einzelfallent</w:t>
            </w:r>
            <w:r w:rsidRPr="00A948B7">
              <w:rPr>
                <w:rFonts w:ascii="Arial" w:hAnsi="Arial" w:cs="Arial"/>
                <w:sz w:val="24"/>
              </w:rPr>
              <w:softHyphen/>
              <w:t xml:space="preserve">scheidung.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882" w14:textId="64405CBC" w:rsidR="00A948B7" w:rsidRPr="00A948B7" w:rsidRDefault="00A948B7" w:rsidP="00A948B7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Wingdings" w:char="F072"/>
            </w:r>
          </w:p>
        </w:tc>
      </w:tr>
    </w:tbl>
    <w:p w14:paraId="7DA120DF" w14:textId="77777777" w:rsidR="00A948B7" w:rsidRDefault="00A948B7" w:rsidP="00236B97">
      <w:pPr>
        <w:spacing w:before="120" w:after="120"/>
        <w:rPr>
          <w:rFonts w:ascii="Arial" w:hAnsi="Arial" w:cs="Arial"/>
          <w:sz w:val="24"/>
        </w:rPr>
      </w:pPr>
    </w:p>
    <w:sectPr w:rsidR="00A948B7" w:rsidSect="00236B97">
      <w:headerReference w:type="default" r:id="rId7"/>
      <w:pgSz w:w="11906" w:h="16838" w:code="9"/>
      <w:pgMar w:top="-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03DA94B3" w:rsidR="00095CFC" w:rsidRPr="00AD651E" w:rsidRDefault="0081499F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11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FF6013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132818249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C7F83"/>
    <w:multiLevelType w:val="hybridMultilevel"/>
    <w:tmpl w:val="5704A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7F24"/>
    <w:multiLevelType w:val="hybridMultilevel"/>
    <w:tmpl w:val="C7BC1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C6F9F"/>
    <w:multiLevelType w:val="hybridMultilevel"/>
    <w:tmpl w:val="91561128"/>
    <w:lvl w:ilvl="0" w:tplc="703C406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DB8C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0"/>
  </w:num>
  <w:num w:numId="2" w16cid:durableId="1667436405">
    <w:abstractNumId w:val="20"/>
  </w:num>
  <w:num w:numId="3" w16cid:durableId="1489901206">
    <w:abstractNumId w:val="23"/>
  </w:num>
  <w:num w:numId="4" w16cid:durableId="347487071">
    <w:abstractNumId w:val="11"/>
  </w:num>
  <w:num w:numId="5" w16cid:durableId="1797259768">
    <w:abstractNumId w:val="6"/>
  </w:num>
  <w:num w:numId="6" w16cid:durableId="382026321">
    <w:abstractNumId w:val="8"/>
  </w:num>
  <w:num w:numId="7" w16cid:durableId="1689794066">
    <w:abstractNumId w:val="13"/>
  </w:num>
  <w:num w:numId="8" w16cid:durableId="1879587828">
    <w:abstractNumId w:val="12"/>
  </w:num>
  <w:num w:numId="9" w16cid:durableId="1300964876">
    <w:abstractNumId w:val="9"/>
  </w:num>
  <w:num w:numId="10" w16cid:durableId="595290535">
    <w:abstractNumId w:val="5"/>
  </w:num>
  <w:num w:numId="11" w16cid:durableId="97411375">
    <w:abstractNumId w:val="21"/>
  </w:num>
  <w:num w:numId="12" w16cid:durableId="890846888">
    <w:abstractNumId w:val="15"/>
  </w:num>
  <w:num w:numId="13" w16cid:durableId="924460106">
    <w:abstractNumId w:val="16"/>
  </w:num>
  <w:num w:numId="14" w16cid:durableId="1048651771">
    <w:abstractNumId w:val="14"/>
  </w:num>
  <w:num w:numId="15" w16cid:durableId="1578401136">
    <w:abstractNumId w:val="17"/>
  </w:num>
  <w:num w:numId="16" w16cid:durableId="1207185062">
    <w:abstractNumId w:val="18"/>
  </w:num>
  <w:num w:numId="17" w16cid:durableId="1417631617">
    <w:abstractNumId w:val="19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992877354">
    <w:abstractNumId w:val="24"/>
  </w:num>
  <w:num w:numId="24" w16cid:durableId="1295260025">
    <w:abstractNumId w:val="22"/>
  </w:num>
  <w:num w:numId="25" w16cid:durableId="1910845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0E4D20"/>
    <w:rsid w:val="001148B0"/>
    <w:rsid w:val="0015409B"/>
    <w:rsid w:val="001714D4"/>
    <w:rsid w:val="001B429B"/>
    <w:rsid w:val="00205D0C"/>
    <w:rsid w:val="002154FF"/>
    <w:rsid w:val="00236B97"/>
    <w:rsid w:val="0027096C"/>
    <w:rsid w:val="002766CF"/>
    <w:rsid w:val="0028515F"/>
    <w:rsid w:val="0029581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1499F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83C07"/>
    <w:rsid w:val="009B721F"/>
    <w:rsid w:val="009E6591"/>
    <w:rsid w:val="00A06C64"/>
    <w:rsid w:val="00A2122A"/>
    <w:rsid w:val="00A948B7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DD36A5"/>
    <w:rsid w:val="00E028D9"/>
    <w:rsid w:val="00E2265E"/>
    <w:rsid w:val="00E263CD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6B97"/>
    <w:rPr>
      <w:sz w:val="16"/>
      <w:szCs w:val="16"/>
    </w:rPr>
  </w:style>
  <w:style w:type="table" w:styleId="Tabellenraster">
    <w:name w:val="Table Grid"/>
    <w:basedOn w:val="NormaleTabelle"/>
    <w:uiPriority w:val="39"/>
    <w:rsid w:val="00236B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bSGHKastenSubhead">
    <w:name w:val="7b_SGH_Kasten_Subhead"/>
    <w:qFormat/>
    <w:rsid w:val="00236B97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dSGHKastenAuflistung">
    <w:name w:val="7d_SGH_Kasten_Auflistung"/>
    <w:basedOn w:val="Standard"/>
    <w:qFormat/>
    <w:rsid w:val="00236B97"/>
    <w:pPr>
      <w:numPr>
        <w:numId w:val="23"/>
      </w:numPr>
      <w:spacing w:after="0"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</w:rPr>
  </w:style>
  <w:style w:type="paragraph" w:customStyle="1" w:styleId="7aSGHKastenHead">
    <w:name w:val="7a_SGH_Kasten_Head"/>
    <w:basedOn w:val="Standard"/>
    <w:qFormat/>
    <w:rsid w:val="00236B97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2025-05-08T13:05:00Z</dcterms:created>
  <dcterms:modified xsi:type="dcterms:W3CDTF">2025-05-08T13:05:00Z</dcterms:modified>
</cp:coreProperties>
</file>