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81B07" w14:textId="77777777" w:rsidR="002A5D13" w:rsidRDefault="007A7CA7" w:rsidP="007A7CA7">
      <w:pPr>
        <w:tabs>
          <w:tab w:val="left" w:pos="5280"/>
        </w:tabs>
        <w:rPr>
          <w:b/>
          <w:noProof/>
          <w:lang w:eastAsia="de-DE"/>
        </w:rPr>
      </w:pPr>
      <w:r>
        <w:rPr>
          <w:b/>
          <w:noProof/>
          <w:lang w:eastAsia="de-DE"/>
        </w:rPr>
        <w:tab/>
      </w:r>
    </w:p>
    <w:p w14:paraId="5901B1B8" w14:textId="77777777" w:rsidR="00BD5B3F" w:rsidRDefault="007A7CA7" w:rsidP="00BD5B3F">
      <w:pPr>
        <w:tabs>
          <w:tab w:val="left" w:pos="1440"/>
          <w:tab w:val="left" w:pos="2430"/>
          <w:tab w:val="left" w:pos="4185"/>
          <w:tab w:val="left" w:pos="6900"/>
        </w:tabs>
      </w:pPr>
      <w:r>
        <w:tab/>
      </w:r>
      <w:r w:rsidR="00F94A33">
        <w:tab/>
      </w:r>
    </w:p>
    <w:p w14:paraId="1F181B20" w14:textId="158CE389" w:rsidR="007A7CA7" w:rsidRDefault="007A7CA7" w:rsidP="00BD5B3F">
      <w:pPr>
        <w:tabs>
          <w:tab w:val="left" w:pos="1440"/>
          <w:tab w:val="left" w:pos="2430"/>
          <w:tab w:val="left" w:pos="4185"/>
          <w:tab w:val="left" w:pos="6900"/>
        </w:tabs>
      </w:pPr>
      <w:r>
        <w:tab/>
      </w:r>
      <w:r w:rsidR="00B707AF">
        <w:tab/>
      </w:r>
    </w:p>
    <w:tbl>
      <w:tblPr>
        <w:tblStyle w:val="Tabellenraster"/>
        <w:tblW w:w="5317" w:type="pct"/>
        <w:jc w:val="center"/>
        <w:tblLook w:val="04A0" w:firstRow="1" w:lastRow="0" w:firstColumn="1" w:lastColumn="0" w:noHBand="0" w:noVBand="1"/>
      </w:tblPr>
      <w:tblGrid>
        <w:gridCol w:w="3437"/>
        <w:gridCol w:w="1717"/>
        <w:gridCol w:w="1721"/>
        <w:gridCol w:w="2759"/>
      </w:tblGrid>
      <w:tr w:rsidR="00BD5B3F" w:rsidRPr="00BD5B3F" w14:paraId="150BDF74" w14:textId="77777777" w:rsidTr="00BD5B3F">
        <w:trPr>
          <w:trHeight w:val="536"/>
          <w:jc w:val="center"/>
        </w:trPr>
        <w:tc>
          <w:tcPr>
            <w:tcW w:w="5000" w:type="pct"/>
            <w:gridSpan w:val="4"/>
            <w:shd w:val="clear" w:color="auto" w:fill="0790CF"/>
          </w:tcPr>
          <w:p w14:paraId="5CA3DAC0" w14:textId="77777777" w:rsidR="00BD5B3F" w:rsidRPr="00BD5B3F" w:rsidRDefault="00BD5B3F" w:rsidP="00BD5B3F">
            <w:pPr>
              <w:spacing w:before="120" w:after="120"/>
              <w:rPr>
                <w:rFonts w:ascii="Arial" w:eastAsia="Calibri" w:hAnsi="Arial" w:cs="Arial"/>
                <w:b/>
                <w:bCs/>
                <w:sz w:val="28"/>
                <w:szCs w:val="28"/>
                <w:lang w:val="en-GB"/>
              </w:rPr>
            </w:pPr>
            <w:r w:rsidRPr="00BD5B3F">
              <w:rPr>
                <w:rFonts w:ascii="Arial" w:eastAsia="Calibri" w:hAnsi="Arial" w:cs="Arial"/>
                <w:b/>
                <w:bCs/>
                <w:sz w:val="28"/>
                <w:szCs w:val="28"/>
                <w:lang w:val="en-GB"/>
              </w:rPr>
              <w:t xml:space="preserve">Muster: </w:t>
            </w:r>
            <w:proofErr w:type="spellStart"/>
            <w:r w:rsidRPr="00BD5B3F">
              <w:rPr>
                <w:rFonts w:ascii="Arial" w:eastAsia="Calibri" w:hAnsi="Arial" w:cs="Arial"/>
                <w:b/>
                <w:bCs/>
                <w:sz w:val="28"/>
                <w:szCs w:val="28"/>
                <w:lang w:val="en-GB"/>
              </w:rPr>
              <w:t>Nutzungsordnung</w:t>
            </w:r>
            <w:proofErr w:type="spellEnd"/>
            <w:r w:rsidRPr="00BD5B3F">
              <w:rPr>
                <w:rFonts w:ascii="Arial" w:eastAsia="Calibri" w:hAnsi="Arial" w:cs="Arial"/>
                <w:b/>
                <w:bCs/>
                <w:sz w:val="28"/>
                <w:szCs w:val="28"/>
                <w:lang w:val="en-GB"/>
              </w:rPr>
              <w:t xml:space="preserve"> BYOD (Bring your own device)</w:t>
            </w:r>
          </w:p>
        </w:tc>
      </w:tr>
      <w:tr w:rsidR="00BD5B3F" w:rsidRPr="00BD5B3F" w14:paraId="19641D35" w14:textId="77777777" w:rsidTr="00BD5B3F">
        <w:trPr>
          <w:trHeight w:val="491"/>
          <w:jc w:val="center"/>
        </w:trPr>
        <w:tc>
          <w:tcPr>
            <w:tcW w:w="5000" w:type="pct"/>
            <w:gridSpan w:val="4"/>
            <w:shd w:val="clear" w:color="auto" w:fill="E4AA6A"/>
          </w:tcPr>
          <w:p w14:paraId="0388279B" w14:textId="77777777" w:rsidR="00BD5B3F" w:rsidRPr="00BD5B3F" w:rsidRDefault="00BD5B3F" w:rsidP="00BD5B3F">
            <w:pPr>
              <w:spacing w:before="120" w:after="120"/>
              <w:rPr>
                <w:rFonts w:ascii="Arial" w:eastAsia="Calibri" w:hAnsi="Arial" w:cs="Arial"/>
                <w:b/>
                <w:sz w:val="24"/>
                <w:szCs w:val="28"/>
              </w:rPr>
            </w:pPr>
            <w:r w:rsidRPr="00BD5B3F">
              <w:rPr>
                <w:rFonts w:ascii="Arial" w:eastAsia="Calibri" w:hAnsi="Arial" w:cs="Arial"/>
                <w:b/>
                <w:sz w:val="24"/>
                <w:szCs w:val="28"/>
              </w:rPr>
              <w:t>Grundsätzliches:</w:t>
            </w:r>
          </w:p>
        </w:tc>
      </w:tr>
      <w:tr w:rsidR="00BD5B3F" w:rsidRPr="00BD5B3F" w14:paraId="7DB70C90" w14:textId="77777777" w:rsidTr="00BD5B3F">
        <w:trPr>
          <w:trHeight w:val="4262"/>
          <w:jc w:val="center"/>
        </w:trPr>
        <w:tc>
          <w:tcPr>
            <w:tcW w:w="5000" w:type="pct"/>
            <w:gridSpan w:val="4"/>
          </w:tcPr>
          <w:p w14:paraId="00E9CF3E" w14:textId="5A618E1B" w:rsidR="00BD5B3F" w:rsidRPr="00BD5B3F" w:rsidRDefault="00BD5B3F" w:rsidP="00BD5B3F">
            <w:pPr>
              <w:spacing w:before="120" w:after="120"/>
              <w:rPr>
                <w:rFonts w:ascii="Arial" w:eastAsia="Calibri" w:hAnsi="Arial" w:cs="Arial"/>
                <w:bCs/>
                <w:sz w:val="24"/>
                <w:szCs w:val="28"/>
              </w:rPr>
            </w:pPr>
            <w:r w:rsidRPr="00BD5B3F">
              <w:rPr>
                <w:rFonts w:ascii="Arial" w:eastAsia="Calibri" w:hAnsi="Arial" w:cs="Arial"/>
                <w:bCs/>
                <w:sz w:val="24"/>
                <w:szCs w:val="28"/>
              </w:rPr>
              <w:t xml:space="preserve">Diese Nutzungsordnung beschreibt die grundlegenden Richtlinien zur Nutzung von privaten Endgeräten („Bring your own </w:t>
            </w:r>
            <w:proofErr w:type="spellStart"/>
            <w:r w:rsidRPr="00BD5B3F">
              <w:rPr>
                <w:rFonts w:ascii="Arial" w:eastAsia="Calibri" w:hAnsi="Arial" w:cs="Arial"/>
                <w:bCs/>
                <w:sz w:val="24"/>
                <w:szCs w:val="28"/>
              </w:rPr>
              <w:t>device</w:t>
            </w:r>
            <w:proofErr w:type="spellEnd"/>
            <w:r w:rsidRPr="00BD5B3F">
              <w:rPr>
                <w:rFonts w:ascii="Arial" w:eastAsia="Calibri" w:hAnsi="Arial" w:cs="Arial"/>
                <w:bCs/>
                <w:sz w:val="24"/>
                <w:szCs w:val="28"/>
              </w:rPr>
              <w:t xml:space="preserve">“ (BYOD)), die es unseren </w:t>
            </w:r>
            <w:proofErr w:type="spellStart"/>
            <w:r w:rsidRPr="00BD5B3F">
              <w:rPr>
                <w:rFonts w:ascii="Arial" w:eastAsia="Calibri" w:hAnsi="Arial" w:cs="Arial"/>
                <w:bCs/>
                <w:sz w:val="24"/>
                <w:szCs w:val="28"/>
              </w:rPr>
              <w:t>SuS</w:t>
            </w:r>
            <w:proofErr w:type="spellEnd"/>
            <w:r w:rsidRPr="00BD5B3F">
              <w:rPr>
                <w:rFonts w:ascii="Arial" w:eastAsia="Calibri" w:hAnsi="Arial" w:cs="Arial"/>
                <w:bCs/>
                <w:sz w:val="24"/>
                <w:szCs w:val="28"/>
              </w:rPr>
              <w:t xml:space="preserve"> erlaubt, ihr eigenes Endgerät mitzubringen und dieses freiwillig im Unterricht zu nutzen. Wir erhoffen uns dadurch, weitere sinnvolle Lern-, Dokumentations- und Kommunikationswege zu öffnen, digitale Kompetenzen zu fördern und unseren Unterricht moderner zu gestalten. In einzelnen Unterrichtsphasen werden klassenweise bereits schuleigene Endgeräte genutzt, ein dauerhafter Einsatz ist mit den schuleigenen Geräten aber aus Kapazitätsgründen nicht möglich.</w:t>
            </w:r>
          </w:p>
          <w:p w14:paraId="24C03B7E" w14:textId="77777777" w:rsidR="00BD5B3F" w:rsidRPr="00BD5B3F" w:rsidRDefault="00BD5B3F" w:rsidP="00BD5B3F">
            <w:pPr>
              <w:spacing w:before="120" w:after="120"/>
              <w:rPr>
                <w:rFonts w:ascii="Arial" w:eastAsia="Calibri" w:hAnsi="Arial" w:cs="Arial"/>
                <w:bCs/>
                <w:sz w:val="24"/>
                <w:szCs w:val="28"/>
              </w:rPr>
            </w:pPr>
            <w:r w:rsidRPr="00BD5B3F">
              <w:rPr>
                <w:rFonts w:ascii="Arial" w:eastAsia="Calibri" w:hAnsi="Arial" w:cs="Arial"/>
                <w:bCs/>
                <w:sz w:val="24"/>
                <w:szCs w:val="28"/>
              </w:rPr>
              <w:t xml:space="preserve">Dieser Einsatz von privaten Endgeräten verlangt klar definierte Absprachen und Regeln. Diese sind in den </w:t>
            </w:r>
            <w:proofErr w:type="gramStart"/>
            <w:r w:rsidRPr="00BD5B3F">
              <w:rPr>
                <w:rFonts w:ascii="Arial" w:eastAsia="Calibri" w:hAnsi="Arial" w:cs="Arial"/>
                <w:bCs/>
                <w:sz w:val="24"/>
                <w:szCs w:val="28"/>
              </w:rPr>
              <w:t>unten stehenden</w:t>
            </w:r>
            <w:proofErr w:type="gramEnd"/>
            <w:r w:rsidRPr="00BD5B3F">
              <w:rPr>
                <w:rFonts w:ascii="Arial" w:eastAsia="Calibri" w:hAnsi="Arial" w:cs="Arial"/>
                <w:bCs/>
                <w:sz w:val="24"/>
                <w:szCs w:val="28"/>
              </w:rPr>
              <w:t xml:space="preserve"> Punkten aufgeführt. Sollte die Nutzungsordnung nachträglich ergänzt werden, werden alle Parteien informiert. Anschließend verfallen bisherige Einwilligungen und damit auch das Recht zur Nutzung des eigenen Endgeräts. Erst nach Einwilligung in die aktuelle Nutzungsordnung wird die Nutzung eines privaten Endgeräts genehmigt.</w:t>
            </w:r>
          </w:p>
        </w:tc>
      </w:tr>
      <w:tr w:rsidR="00BD5B3F" w:rsidRPr="00BD5B3F" w14:paraId="66AB493F" w14:textId="77777777" w:rsidTr="00BD5B3F">
        <w:trPr>
          <w:trHeight w:val="491"/>
          <w:jc w:val="center"/>
        </w:trPr>
        <w:tc>
          <w:tcPr>
            <w:tcW w:w="5000" w:type="pct"/>
            <w:gridSpan w:val="4"/>
            <w:shd w:val="clear" w:color="auto" w:fill="E4AA6A"/>
          </w:tcPr>
          <w:p w14:paraId="7269FA11" w14:textId="77777777" w:rsidR="00BD5B3F" w:rsidRPr="00BD5B3F" w:rsidRDefault="00BD5B3F" w:rsidP="00BD5B3F">
            <w:pPr>
              <w:spacing w:before="120" w:after="120"/>
              <w:rPr>
                <w:rFonts w:ascii="Arial" w:eastAsia="Calibri" w:hAnsi="Arial" w:cs="Arial"/>
                <w:b/>
                <w:sz w:val="24"/>
                <w:szCs w:val="28"/>
              </w:rPr>
            </w:pPr>
            <w:r w:rsidRPr="00BD5B3F">
              <w:rPr>
                <w:rFonts w:ascii="Arial" w:eastAsia="Calibri" w:hAnsi="Arial" w:cs="Arial"/>
                <w:b/>
                <w:sz w:val="24"/>
                <w:szCs w:val="28"/>
              </w:rPr>
              <w:t>Absprachen und Regeln:</w:t>
            </w:r>
          </w:p>
        </w:tc>
      </w:tr>
      <w:tr w:rsidR="00BD5B3F" w:rsidRPr="00BD5B3F" w14:paraId="5F547C9C" w14:textId="77777777" w:rsidTr="00BD5B3F">
        <w:trPr>
          <w:trHeight w:val="839"/>
          <w:jc w:val="center"/>
        </w:trPr>
        <w:tc>
          <w:tcPr>
            <w:tcW w:w="5000" w:type="pct"/>
            <w:gridSpan w:val="4"/>
          </w:tcPr>
          <w:p w14:paraId="5425E574" w14:textId="77777777" w:rsidR="00BD5B3F" w:rsidRPr="00BD5B3F" w:rsidRDefault="00BD5B3F" w:rsidP="00BD5B3F">
            <w:pPr>
              <w:pStyle w:val="Listenabsatz"/>
              <w:numPr>
                <w:ilvl w:val="0"/>
                <w:numId w:val="25"/>
              </w:numPr>
              <w:spacing w:before="120" w:after="120" w:line="276" w:lineRule="auto"/>
              <w:ind w:left="450"/>
              <w:rPr>
                <w:rFonts w:ascii="Arial" w:eastAsia="Calibri" w:hAnsi="Arial" w:cs="Arial"/>
                <w:sz w:val="24"/>
                <w:szCs w:val="28"/>
              </w:rPr>
            </w:pPr>
            <w:r w:rsidRPr="00BD5B3F">
              <w:rPr>
                <w:rFonts w:ascii="Arial" w:eastAsia="Calibri" w:hAnsi="Arial" w:cs="Arial"/>
                <w:sz w:val="24"/>
                <w:szCs w:val="28"/>
              </w:rPr>
              <w:t>Die Handyordnung der Schule bleibt von dieser Nutzungsordnung unberührt. Deren Regeln und Pflichten gelten weiterhin.</w:t>
            </w:r>
          </w:p>
          <w:p w14:paraId="4CE07EBD" w14:textId="77777777" w:rsidR="00BD5B3F" w:rsidRPr="00BD5B3F" w:rsidRDefault="00BD5B3F" w:rsidP="00BD5B3F">
            <w:pPr>
              <w:pStyle w:val="Listenabsatz"/>
              <w:numPr>
                <w:ilvl w:val="0"/>
                <w:numId w:val="25"/>
              </w:numPr>
              <w:spacing w:before="120" w:after="120" w:line="276" w:lineRule="auto"/>
              <w:ind w:left="450"/>
              <w:rPr>
                <w:rFonts w:ascii="Arial" w:eastAsia="Calibri" w:hAnsi="Arial" w:cs="Arial"/>
                <w:sz w:val="24"/>
                <w:szCs w:val="28"/>
              </w:rPr>
            </w:pPr>
            <w:r w:rsidRPr="00BD5B3F">
              <w:rPr>
                <w:rFonts w:ascii="Arial" w:eastAsia="Calibri" w:hAnsi="Arial" w:cs="Arial"/>
                <w:sz w:val="24"/>
                <w:szCs w:val="28"/>
              </w:rPr>
              <w:t xml:space="preserve">Die Nutzung erfolgt freiwillig, wobei die Lehrkraft in ihrem Fachunterricht über Art und Umfang der Nutzung entscheiden kann. So kann die Nutzung in bestimmten Unterrichtsphasen oder für bestimmte Aufgaben untersagt sein. Sollte eine Lehrkraft grundsätzlich keine Nutzung wünschen, so gibt sie dies zu Beginn des Schuljahres bekannt. </w:t>
            </w:r>
          </w:p>
          <w:p w14:paraId="5B6AEC34" w14:textId="77777777" w:rsidR="00BD5B3F" w:rsidRPr="00BD5B3F" w:rsidRDefault="00BD5B3F" w:rsidP="00BD5B3F">
            <w:pPr>
              <w:pStyle w:val="Listenabsatz"/>
              <w:numPr>
                <w:ilvl w:val="0"/>
                <w:numId w:val="25"/>
              </w:numPr>
              <w:spacing w:before="120" w:after="120" w:line="276" w:lineRule="auto"/>
              <w:ind w:left="450"/>
              <w:rPr>
                <w:rFonts w:ascii="Arial" w:eastAsia="Calibri" w:hAnsi="Arial" w:cs="Arial"/>
                <w:sz w:val="24"/>
                <w:szCs w:val="28"/>
              </w:rPr>
            </w:pPr>
            <w:r w:rsidRPr="00BD5B3F">
              <w:rPr>
                <w:rFonts w:ascii="Arial" w:eastAsia="Calibri" w:hAnsi="Arial" w:cs="Arial"/>
                <w:sz w:val="24"/>
                <w:szCs w:val="28"/>
              </w:rPr>
              <w:t xml:space="preserve">Die Schülerin/der Schüler trägt für das persönliche Endgerät selbst die Verantwortung. Die Schule übernimmt keine Haftung bei Verlust, Diebstahl oder Beschädigung. </w:t>
            </w:r>
          </w:p>
          <w:p w14:paraId="2FF47509" w14:textId="77777777" w:rsidR="00BD5B3F" w:rsidRPr="00BD5B3F" w:rsidRDefault="00BD5B3F" w:rsidP="00BD5B3F">
            <w:pPr>
              <w:pStyle w:val="Listenabsatz"/>
              <w:numPr>
                <w:ilvl w:val="0"/>
                <w:numId w:val="25"/>
              </w:numPr>
              <w:spacing w:before="120" w:after="120" w:line="276" w:lineRule="auto"/>
              <w:ind w:left="450"/>
              <w:rPr>
                <w:rFonts w:ascii="Arial" w:eastAsia="Calibri" w:hAnsi="Arial" w:cs="Arial"/>
                <w:sz w:val="24"/>
                <w:szCs w:val="28"/>
              </w:rPr>
            </w:pPr>
            <w:r w:rsidRPr="00BD5B3F">
              <w:rPr>
                <w:rFonts w:ascii="Arial" w:eastAsia="Calibri" w:hAnsi="Arial" w:cs="Arial"/>
                <w:sz w:val="24"/>
                <w:szCs w:val="28"/>
              </w:rPr>
              <w:t xml:space="preserve">Der Datenschutz ist jederzeit zu beachten. Es dürfen keinerlei Fotos, Videos oder Tonaufnahmen, auf denen andere Personen zu erkennen sind, angefertigt oder gespeichert werden. </w:t>
            </w:r>
          </w:p>
          <w:p w14:paraId="503AB48F" w14:textId="77777777" w:rsidR="00BD5B3F" w:rsidRPr="00BD5B3F" w:rsidRDefault="00BD5B3F" w:rsidP="00BD5B3F">
            <w:pPr>
              <w:pStyle w:val="Listenabsatz"/>
              <w:numPr>
                <w:ilvl w:val="0"/>
                <w:numId w:val="25"/>
              </w:numPr>
              <w:spacing w:before="120" w:after="120" w:line="276" w:lineRule="auto"/>
              <w:ind w:left="450"/>
              <w:rPr>
                <w:rFonts w:ascii="Arial" w:eastAsia="Calibri" w:hAnsi="Arial" w:cs="Arial"/>
                <w:sz w:val="24"/>
                <w:szCs w:val="28"/>
              </w:rPr>
            </w:pPr>
            <w:r w:rsidRPr="00BD5B3F">
              <w:rPr>
                <w:rFonts w:ascii="Arial" w:eastAsia="Calibri" w:hAnsi="Arial" w:cs="Arial"/>
                <w:sz w:val="24"/>
                <w:szCs w:val="28"/>
              </w:rPr>
              <w:t xml:space="preserve">Das Urheberrecht ist jederzeit zu beachten. Es dürfen keine Inhalte auf den Geräten gespeichert oder geteilt werden, für die kein Nutzungsrecht besteht. </w:t>
            </w:r>
          </w:p>
          <w:p w14:paraId="772DA711" w14:textId="77777777" w:rsidR="00BD5B3F" w:rsidRPr="00BD5B3F" w:rsidRDefault="00BD5B3F" w:rsidP="00BD5B3F">
            <w:pPr>
              <w:pStyle w:val="Listenabsatz"/>
              <w:numPr>
                <w:ilvl w:val="0"/>
                <w:numId w:val="25"/>
              </w:numPr>
              <w:spacing w:before="120" w:after="120" w:line="276" w:lineRule="auto"/>
              <w:ind w:left="450"/>
              <w:rPr>
                <w:rFonts w:ascii="Arial" w:eastAsia="Calibri" w:hAnsi="Arial" w:cs="Arial"/>
                <w:sz w:val="24"/>
                <w:szCs w:val="28"/>
              </w:rPr>
            </w:pPr>
            <w:r w:rsidRPr="00BD5B3F">
              <w:rPr>
                <w:rFonts w:ascii="Arial" w:eastAsia="Calibri" w:hAnsi="Arial" w:cs="Arial"/>
                <w:sz w:val="24"/>
                <w:szCs w:val="28"/>
              </w:rPr>
              <w:t>Das Gerät muss stets betriebsbereit sein (ausreichender Akkuladestand, ausreichend freier Speicherplatz). Geräte dürfen nur nach Absprache an schulischen Steckdosen aufgeladen werden. Gegebenenfalls sind eigene Powerbanks zu nutzen.</w:t>
            </w:r>
          </w:p>
          <w:p w14:paraId="2D6F1E34" w14:textId="77777777" w:rsidR="00BD5B3F" w:rsidRPr="00BD5B3F" w:rsidRDefault="00BD5B3F" w:rsidP="00BD5B3F">
            <w:pPr>
              <w:pStyle w:val="Listenabsatz"/>
              <w:numPr>
                <w:ilvl w:val="0"/>
                <w:numId w:val="25"/>
              </w:numPr>
              <w:spacing w:before="120" w:after="120" w:line="276" w:lineRule="auto"/>
              <w:ind w:left="450"/>
              <w:rPr>
                <w:rFonts w:ascii="Arial" w:eastAsia="Calibri" w:hAnsi="Arial" w:cs="Arial"/>
                <w:sz w:val="24"/>
                <w:szCs w:val="28"/>
              </w:rPr>
            </w:pPr>
            <w:r w:rsidRPr="00BD5B3F">
              <w:rPr>
                <w:rFonts w:ascii="Arial" w:eastAsia="Calibri" w:hAnsi="Arial" w:cs="Arial"/>
                <w:sz w:val="24"/>
                <w:szCs w:val="28"/>
              </w:rPr>
              <w:lastRenderedPageBreak/>
              <w:t xml:space="preserve">Die Nutzung dient unterrichtlichen Zwecken. Apps zur Unterhaltung (Spiele, </w:t>
            </w:r>
            <w:proofErr w:type="spellStart"/>
            <w:r w:rsidRPr="00BD5B3F">
              <w:rPr>
                <w:rFonts w:ascii="Arial" w:eastAsia="Calibri" w:hAnsi="Arial" w:cs="Arial"/>
                <w:sz w:val="24"/>
                <w:szCs w:val="28"/>
              </w:rPr>
              <w:t>Social</w:t>
            </w:r>
            <w:proofErr w:type="spellEnd"/>
            <w:r w:rsidRPr="00BD5B3F">
              <w:rPr>
                <w:rFonts w:ascii="Arial" w:eastAsia="Calibri" w:hAnsi="Arial" w:cs="Arial"/>
                <w:sz w:val="24"/>
                <w:szCs w:val="28"/>
              </w:rPr>
              <w:t xml:space="preserve"> Media etc.) sind während des Unterrichts nicht erlaubt. Sofern es der Unterricht erfordert, können Lehrkräfte im Rahmen des eigenen Unterrichts Ausnahmen gestatten. </w:t>
            </w:r>
          </w:p>
          <w:p w14:paraId="1AE68171" w14:textId="77777777" w:rsidR="00BD5B3F" w:rsidRPr="00BD5B3F" w:rsidRDefault="00BD5B3F" w:rsidP="00BD5B3F">
            <w:pPr>
              <w:pStyle w:val="Listenabsatz"/>
              <w:numPr>
                <w:ilvl w:val="0"/>
                <w:numId w:val="25"/>
              </w:numPr>
              <w:spacing w:before="120" w:after="120" w:line="276" w:lineRule="auto"/>
              <w:ind w:left="450"/>
              <w:rPr>
                <w:rFonts w:ascii="Arial" w:eastAsia="Calibri" w:hAnsi="Arial" w:cs="Arial"/>
                <w:sz w:val="24"/>
                <w:szCs w:val="28"/>
              </w:rPr>
            </w:pPr>
            <w:r w:rsidRPr="00BD5B3F">
              <w:rPr>
                <w:rFonts w:ascii="Arial" w:eastAsia="Calibri" w:hAnsi="Arial" w:cs="Arial"/>
                <w:sz w:val="24"/>
                <w:szCs w:val="28"/>
              </w:rPr>
              <w:t xml:space="preserve">Lehrkräften ist nach Aufforderung Einsicht in die sie betreffenden Unterlagen (z. B. digitales Heft, Arbeitsblätter) zu gewähren. </w:t>
            </w:r>
          </w:p>
          <w:p w14:paraId="180089A5" w14:textId="77777777" w:rsidR="00BD5B3F" w:rsidRPr="00BD5B3F" w:rsidRDefault="00BD5B3F" w:rsidP="00BD5B3F">
            <w:pPr>
              <w:pStyle w:val="Listenabsatz"/>
              <w:numPr>
                <w:ilvl w:val="0"/>
                <w:numId w:val="25"/>
              </w:numPr>
              <w:spacing w:before="120" w:after="120" w:line="276" w:lineRule="auto"/>
              <w:ind w:left="450"/>
              <w:rPr>
                <w:rFonts w:ascii="Arial" w:eastAsia="Calibri" w:hAnsi="Arial" w:cs="Arial"/>
                <w:sz w:val="24"/>
                <w:szCs w:val="28"/>
              </w:rPr>
            </w:pPr>
            <w:r w:rsidRPr="00BD5B3F">
              <w:rPr>
                <w:rFonts w:ascii="Arial" w:eastAsia="Calibri" w:hAnsi="Arial" w:cs="Arial"/>
                <w:sz w:val="24"/>
                <w:szCs w:val="28"/>
              </w:rPr>
              <w:t>Daten müssen strukturiert und übersichtlich gespeichert werden (z. B. Datumsangabe, nach Fächern und Themen sortiert etc.). Für die Sicherung der Mitschriften ist die Schülerin/der Schüler selbst verantwortlich.</w:t>
            </w:r>
          </w:p>
          <w:p w14:paraId="67AD3E41" w14:textId="77777777" w:rsidR="00BD5B3F" w:rsidRPr="00BD5B3F" w:rsidRDefault="00BD5B3F" w:rsidP="00BD5B3F">
            <w:pPr>
              <w:pStyle w:val="Listenabsatz"/>
              <w:numPr>
                <w:ilvl w:val="0"/>
                <w:numId w:val="25"/>
              </w:numPr>
              <w:spacing w:before="120" w:after="120" w:line="276" w:lineRule="auto"/>
              <w:ind w:left="450"/>
              <w:rPr>
                <w:rFonts w:ascii="Arial" w:eastAsia="Calibri" w:hAnsi="Arial" w:cs="Arial"/>
                <w:sz w:val="24"/>
                <w:szCs w:val="28"/>
              </w:rPr>
            </w:pPr>
            <w:r w:rsidRPr="00BD5B3F">
              <w:rPr>
                <w:rFonts w:ascii="Arial" w:eastAsia="Calibri" w:hAnsi="Arial" w:cs="Arial"/>
                <w:sz w:val="24"/>
                <w:szCs w:val="28"/>
              </w:rPr>
              <w:t xml:space="preserve">Die Soundausgabe ist standardmäßig deaktiviert. Zur Nutzung multimedialer Lerninhalte müssen Kopfhörer verwendet werden. </w:t>
            </w:r>
          </w:p>
          <w:p w14:paraId="7C3A301B" w14:textId="77777777" w:rsidR="00BD5B3F" w:rsidRPr="00BD5B3F" w:rsidRDefault="00BD5B3F" w:rsidP="00BD5B3F">
            <w:pPr>
              <w:pStyle w:val="Listenabsatz"/>
              <w:numPr>
                <w:ilvl w:val="0"/>
                <w:numId w:val="25"/>
              </w:numPr>
              <w:spacing w:before="120" w:after="120" w:line="276" w:lineRule="auto"/>
              <w:ind w:left="450"/>
              <w:rPr>
                <w:rFonts w:ascii="Arial" w:eastAsia="Calibri" w:hAnsi="Arial" w:cs="Arial"/>
                <w:sz w:val="24"/>
                <w:szCs w:val="28"/>
              </w:rPr>
            </w:pPr>
            <w:r w:rsidRPr="00BD5B3F">
              <w:rPr>
                <w:rFonts w:ascii="Arial" w:eastAsia="Calibri" w:hAnsi="Arial" w:cs="Arial"/>
                <w:sz w:val="24"/>
                <w:szCs w:val="28"/>
              </w:rPr>
              <w:t xml:space="preserve">Die Schule unterstützt und berät die </w:t>
            </w:r>
            <w:proofErr w:type="spellStart"/>
            <w:r w:rsidRPr="00BD5B3F">
              <w:rPr>
                <w:rFonts w:ascii="Arial" w:eastAsia="Calibri" w:hAnsi="Arial" w:cs="Arial"/>
                <w:sz w:val="24"/>
                <w:szCs w:val="28"/>
              </w:rPr>
              <w:t>SuS</w:t>
            </w:r>
            <w:proofErr w:type="spellEnd"/>
            <w:r w:rsidRPr="00BD5B3F">
              <w:rPr>
                <w:rFonts w:ascii="Arial" w:eastAsia="Calibri" w:hAnsi="Arial" w:cs="Arial"/>
                <w:sz w:val="24"/>
                <w:szCs w:val="28"/>
              </w:rPr>
              <w:t xml:space="preserve"> zur Einhaltung dieser Nutzungsbedingungen. Hierzu stehen Erläuterungen (siehe Kurzkonzept) und Ansprechpartner zur Verfügung. </w:t>
            </w:r>
          </w:p>
        </w:tc>
      </w:tr>
      <w:tr w:rsidR="00BD5B3F" w:rsidRPr="00BD5B3F" w14:paraId="162B513A" w14:textId="77777777" w:rsidTr="00BD5B3F">
        <w:trPr>
          <w:trHeight w:val="127"/>
          <w:jc w:val="center"/>
        </w:trPr>
        <w:tc>
          <w:tcPr>
            <w:tcW w:w="5000" w:type="pct"/>
            <w:gridSpan w:val="4"/>
            <w:shd w:val="clear" w:color="auto" w:fill="E4AA6A"/>
          </w:tcPr>
          <w:p w14:paraId="473D4FCD" w14:textId="77777777" w:rsidR="00BD5B3F" w:rsidRPr="00BD5B3F" w:rsidRDefault="00BD5B3F" w:rsidP="00BD5B3F">
            <w:pPr>
              <w:spacing w:before="120" w:after="120"/>
              <w:rPr>
                <w:rFonts w:ascii="Arial" w:eastAsia="Calibri" w:hAnsi="Arial" w:cs="Arial"/>
                <w:b/>
                <w:sz w:val="24"/>
                <w:szCs w:val="28"/>
              </w:rPr>
            </w:pPr>
            <w:r w:rsidRPr="00BD5B3F">
              <w:rPr>
                <w:rFonts w:ascii="Arial" w:eastAsia="Calibri" w:hAnsi="Arial" w:cs="Arial"/>
                <w:b/>
                <w:sz w:val="24"/>
                <w:szCs w:val="28"/>
              </w:rPr>
              <w:lastRenderedPageBreak/>
              <w:t>Ahndung von Verstößen</w:t>
            </w:r>
          </w:p>
        </w:tc>
      </w:tr>
      <w:tr w:rsidR="00BD5B3F" w:rsidRPr="00BD5B3F" w14:paraId="7465CD4D" w14:textId="77777777" w:rsidTr="00BD5B3F">
        <w:trPr>
          <w:trHeight w:val="127"/>
          <w:jc w:val="center"/>
        </w:trPr>
        <w:tc>
          <w:tcPr>
            <w:tcW w:w="5000" w:type="pct"/>
            <w:gridSpan w:val="4"/>
          </w:tcPr>
          <w:p w14:paraId="16D7EB2D" w14:textId="77777777" w:rsidR="00BD5B3F" w:rsidRPr="00BD5B3F" w:rsidRDefault="00BD5B3F" w:rsidP="00BD5B3F">
            <w:pPr>
              <w:spacing w:before="120" w:after="120"/>
              <w:rPr>
                <w:rFonts w:ascii="Arial" w:eastAsia="Calibri" w:hAnsi="Arial" w:cs="Arial"/>
                <w:bCs/>
                <w:sz w:val="24"/>
                <w:szCs w:val="28"/>
              </w:rPr>
            </w:pPr>
            <w:r w:rsidRPr="00BD5B3F">
              <w:rPr>
                <w:rFonts w:ascii="Arial" w:eastAsia="Calibri" w:hAnsi="Arial" w:cs="Arial"/>
                <w:bCs/>
                <w:sz w:val="24"/>
                <w:szCs w:val="28"/>
              </w:rPr>
              <w:t>Ein Verstoß gegen diese Nutzungsbedingungen, insbesondere zum Datenschutz und Urheberrecht, muss einer Lehrkraft angezeigt werden. Die wiederholte Missachtung dieser Regeln ist ein Zeichen dafür, dass die Schülerin/der Schüler noch nicht zur verantwortungsvollen Nutzung digitaler Endgeräte bereit ist. In diesem Fall kann die Nutzung durch die Schulleitung untersagt werden.</w:t>
            </w:r>
          </w:p>
        </w:tc>
      </w:tr>
      <w:tr w:rsidR="00BD5B3F" w:rsidRPr="00BD5B3F" w14:paraId="1270D8C2" w14:textId="77777777" w:rsidTr="00BD5B3F">
        <w:trPr>
          <w:trHeight w:val="127"/>
          <w:jc w:val="center"/>
        </w:trPr>
        <w:tc>
          <w:tcPr>
            <w:tcW w:w="5000" w:type="pct"/>
            <w:gridSpan w:val="4"/>
            <w:shd w:val="clear" w:color="auto" w:fill="E4AA6A"/>
          </w:tcPr>
          <w:p w14:paraId="0081E668" w14:textId="77777777" w:rsidR="00BD5B3F" w:rsidRPr="00BD5B3F" w:rsidRDefault="00BD5B3F" w:rsidP="00BD5B3F">
            <w:pPr>
              <w:spacing w:before="120" w:after="120"/>
              <w:rPr>
                <w:rFonts w:ascii="Arial" w:eastAsia="Calibri" w:hAnsi="Arial" w:cs="Arial"/>
                <w:b/>
                <w:sz w:val="24"/>
                <w:szCs w:val="28"/>
              </w:rPr>
            </w:pPr>
            <w:r w:rsidRPr="00BD5B3F">
              <w:rPr>
                <w:rFonts w:ascii="Arial" w:eastAsia="Calibri" w:hAnsi="Arial" w:cs="Arial"/>
                <w:b/>
                <w:sz w:val="24"/>
                <w:szCs w:val="28"/>
              </w:rPr>
              <w:t>Einwilligung</w:t>
            </w:r>
          </w:p>
        </w:tc>
      </w:tr>
      <w:tr w:rsidR="00BD5B3F" w:rsidRPr="00BD5B3F" w14:paraId="21179B03" w14:textId="77777777" w:rsidTr="00BD5B3F">
        <w:trPr>
          <w:trHeight w:val="127"/>
          <w:jc w:val="center"/>
        </w:trPr>
        <w:tc>
          <w:tcPr>
            <w:tcW w:w="5000" w:type="pct"/>
            <w:gridSpan w:val="4"/>
          </w:tcPr>
          <w:p w14:paraId="0E384E11" w14:textId="77777777" w:rsidR="00BD5B3F" w:rsidRPr="00BD5B3F" w:rsidRDefault="00BD5B3F" w:rsidP="00BD5B3F">
            <w:pPr>
              <w:spacing w:before="120" w:after="120"/>
              <w:rPr>
                <w:rFonts w:ascii="Arial" w:eastAsia="Calibri" w:hAnsi="Arial" w:cs="Arial"/>
                <w:bCs/>
                <w:sz w:val="24"/>
                <w:szCs w:val="28"/>
              </w:rPr>
            </w:pPr>
            <w:r w:rsidRPr="00BD5B3F">
              <w:rPr>
                <w:rFonts w:ascii="Arial" w:eastAsia="Calibri" w:hAnsi="Arial" w:cs="Arial"/>
                <w:bCs/>
                <w:sz w:val="24"/>
                <w:szCs w:val="28"/>
              </w:rPr>
              <w:t>Hiermit stimmen wir den BYOD-Nutzungsbedingungen zu.</w:t>
            </w:r>
          </w:p>
        </w:tc>
      </w:tr>
      <w:tr w:rsidR="00BD5B3F" w:rsidRPr="00BD5B3F" w14:paraId="2C17D3F6" w14:textId="77777777" w:rsidTr="00BD5B3F">
        <w:trPr>
          <w:trHeight w:val="127"/>
          <w:jc w:val="center"/>
        </w:trPr>
        <w:tc>
          <w:tcPr>
            <w:tcW w:w="1784" w:type="pct"/>
          </w:tcPr>
          <w:p w14:paraId="21A28018" w14:textId="77777777" w:rsidR="00BD5B3F" w:rsidRPr="00BD5B3F" w:rsidRDefault="00BD5B3F" w:rsidP="00BD5B3F">
            <w:pPr>
              <w:spacing w:before="120" w:after="120"/>
              <w:rPr>
                <w:rFonts w:ascii="Arial" w:eastAsia="Calibri" w:hAnsi="Arial" w:cs="Arial"/>
                <w:bCs/>
                <w:sz w:val="24"/>
                <w:szCs w:val="28"/>
              </w:rPr>
            </w:pPr>
            <w:r w:rsidRPr="00BD5B3F">
              <w:rPr>
                <w:rFonts w:ascii="Arial" w:eastAsia="Calibri" w:hAnsi="Arial" w:cs="Arial"/>
                <w:bCs/>
                <w:sz w:val="24"/>
                <w:szCs w:val="28"/>
              </w:rPr>
              <w:t>Vor- und Nachname der Schülerin / des Schülers</w:t>
            </w:r>
          </w:p>
        </w:tc>
        <w:tc>
          <w:tcPr>
            <w:tcW w:w="1784" w:type="pct"/>
            <w:gridSpan w:val="2"/>
          </w:tcPr>
          <w:p w14:paraId="7218EB2D" w14:textId="77777777" w:rsidR="00BD5B3F" w:rsidRPr="00BD5B3F" w:rsidRDefault="00BD5B3F" w:rsidP="00BD5B3F">
            <w:pPr>
              <w:spacing w:before="120" w:after="120"/>
              <w:rPr>
                <w:rFonts w:ascii="Arial" w:eastAsia="Calibri" w:hAnsi="Arial" w:cs="Arial"/>
                <w:bCs/>
                <w:sz w:val="24"/>
                <w:szCs w:val="28"/>
              </w:rPr>
            </w:pPr>
            <w:r w:rsidRPr="00BD5B3F">
              <w:rPr>
                <w:rFonts w:ascii="Arial" w:eastAsia="Calibri" w:hAnsi="Arial" w:cs="Arial"/>
                <w:bCs/>
                <w:sz w:val="24"/>
                <w:szCs w:val="28"/>
              </w:rPr>
              <w:t>Klasse</w:t>
            </w:r>
          </w:p>
        </w:tc>
        <w:tc>
          <w:tcPr>
            <w:tcW w:w="1431" w:type="pct"/>
          </w:tcPr>
          <w:p w14:paraId="4103065C" w14:textId="77777777" w:rsidR="00BD5B3F" w:rsidRPr="00BD5B3F" w:rsidRDefault="00BD5B3F" w:rsidP="00BD5B3F">
            <w:pPr>
              <w:spacing w:before="120" w:after="120"/>
              <w:rPr>
                <w:rFonts w:ascii="Arial" w:eastAsia="Calibri" w:hAnsi="Arial" w:cs="Arial"/>
                <w:bCs/>
                <w:sz w:val="24"/>
                <w:szCs w:val="28"/>
              </w:rPr>
            </w:pPr>
            <w:r w:rsidRPr="00BD5B3F">
              <w:rPr>
                <w:rFonts w:ascii="Arial" w:eastAsia="Calibri" w:hAnsi="Arial" w:cs="Arial"/>
                <w:bCs/>
                <w:sz w:val="24"/>
                <w:szCs w:val="28"/>
              </w:rPr>
              <w:t>Gerät</w:t>
            </w:r>
          </w:p>
        </w:tc>
      </w:tr>
      <w:tr w:rsidR="00BD5B3F" w:rsidRPr="00BD5B3F" w14:paraId="357664AF" w14:textId="77777777" w:rsidTr="00BD5B3F">
        <w:trPr>
          <w:trHeight w:val="127"/>
          <w:jc w:val="center"/>
        </w:trPr>
        <w:tc>
          <w:tcPr>
            <w:tcW w:w="1784" w:type="pct"/>
          </w:tcPr>
          <w:p w14:paraId="292B445C" w14:textId="77777777" w:rsidR="00BD5B3F" w:rsidRPr="00BD5B3F" w:rsidRDefault="00BD5B3F" w:rsidP="00BD5B3F">
            <w:pPr>
              <w:spacing w:before="120" w:after="120"/>
              <w:rPr>
                <w:rFonts w:ascii="Arial" w:eastAsia="Calibri" w:hAnsi="Arial" w:cs="Arial"/>
                <w:bCs/>
                <w:sz w:val="24"/>
                <w:szCs w:val="28"/>
              </w:rPr>
            </w:pPr>
          </w:p>
        </w:tc>
        <w:tc>
          <w:tcPr>
            <w:tcW w:w="1784" w:type="pct"/>
            <w:gridSpan w:val="2"/>
          </w:tcPr>
          <w:p w14:paraId="7BEA358A" w14:textId="77777777" w:rsidR="00BD5B3F" w:rsidRPr="00BD5B3F" w:rsidRDefault="00BD5B3F" w:rsidP="00BD5B3F">
            <w:pPr>
              <w:spacing w:before="120" w:after="120"/>
              <w:rPr>
                <w:rFonts w:ascii="Arial" w:eastAsia="Calibri" w:hAnsi="Arial" w:cs="Arial"/>
                <w:bCs/>
                <w:sz w:val="24"/>
                <w:szCs w:val="28"/>
              </w:rPr>
            </w:pPr>
          </w:p>
        </w:tc>
        <w:tc>
          <w:tcPr>
            <w:tcW w:w="1431" w:type="pct"/>
          </w:tcPr>
          <w:p w14:paraId="6314F135" w14:textId="77777777" w:rsidR="00BD5B3F" w:rsidRPr="00BD5B3F" w:rsidRDefault="00BD5B3F" w:rsidP="00BD5B3F">
            <w:pPr>
              <w:spacing w:before="120" w:after="120"/>
              <w:rPr>
                <w:rFonts w:ascii="Arial" w:eastAsia="Calibri" w:hAnsi="Arial" w:cs="Arial"/>
                <w:bCs/>
                <w:sz w:val="24"/>
                <w:szCs w:val="28"/>
              </w:rPr>
            </w:pPr>
          </w:p>
        </w:tc>
      </w:tr>
      <w:tr w:rsidR="00BD5B3F" w:rsidRPr="00BD5B3F" w14:paraId="2CD1BB5F" w14:textId="77777777" w:rsidTr="00BD5B3F">
        <w:trPr>
          <w:trHeight w:val="127"/>
          <w:jc w:val="center"/>
        </w:trPr>
        <w:tc>
          <w:tcPr>
            <w:tcW w:w="1784" w:type="pct"/>
          </w:tcPr>
          <w:p w14:paraId="4874ACE0" w14:textId="77777777" w:rsidR="00BD5B3F" w:rsidRPr="00BD5B3F" w:rsidRDefault="00BD5B3F" w:rsidP="00BD5B3F">
            <w:pPr>
              <w:spacing w:before="120" w:after="120"/>
              <w:rPr>
                <w:rFonts w:ascii="Arial" w:hAnsi="Arial" w:cs="Arial"/>
                <w:bCs/>
                <w:sz w:val="24"/>
                <w:szCs w:val="28"/>
              </w:rPr>
            </w:pPr>
          </w:p>
        </w:tc>
        <w:tc>
          <w:tcPr>
            <w:tcW w:w="1784" w:type="pct"/>
            <w:gridSpan w:val="2"/>
          </w:tcPr>
          <w:p w14:paraId="3F18E651" w14:textId="77777777" w:rsidR="00BD5B3F" w:rsidRPr="00BD5B3F" w:rsidRDefault="00BD5B3F" w:rsidP="00BD5B3F">
            <w:pPr>
              <w:spacing w:before="120" w:after="120"/>
              <w:rPr>
                <w:rFonts w:ascii="Arial" w:hAnsi="Arial" w:cs="Arial"/>
                <w:bCs/>
                <w:sz w:val="24"/>
                <w:szCs w:val="28"/>
              </w:rPr>
            </w:pPr>
          </w:p>
        </w:tc>
        <w:tc>
          <w:tcPr>
            <w:tcW w:w="1431" w:type="pct"/>
          </w:tcPr>
          <w:p w14:paraId="39487C34" w14:textId="77777777" w:rsidR="00BD5B3F" w:rsidRPr="00BD5B3F" w:rsidRDefault="00BD5B3F" w:rsidP="00BD5B3F">
            <w:pPr>
              <w:spacing w:before="120" w:after="120"/>
              <w:rPr>
                <w:rFonts w:ascii="Arial" w:hAnsi="Arial" w:cs="Arial"/>
                <w:bCs/>
                <w:sz w:val="24"/>
                <w:szCs w:val="28"/>
              </w:rPr>
            </w:pPr>
          </w:p>
        </w:tc>
      </w:tr>
      <w:tr w:rsidR="00BD5B3F" w:rsidRPr="00BD5B3F" w14:paraId="065CE28D" w14:textId="77777777" w:rsidTr="00BD5B3F">
        <w:trPr>
          <w:trHeight w:val="127"/>
          <w:jc w:val="center"/>
        </w:trPr>
        <w:tc>
          <w:tcPr>
            <w:tcW w:w="1784" w:type="pct"/>
          </w:tcPr>
          <w:p w14:paraId="0DE1D74E" w14:textId="77777777" w:rsidR="00BD5B3F" w:rsidRPr="00BD5B3F" w:rsidRDefault="00BD5B3F" w:rsidP="00BD5B3F">
            <w:pPr>
              <w:spacing w:before="120" w:after="120"/>
              <w:rPr>
                <w:rFonts w:ascii="Arial" w:hAnsi="Arial" w:cs="Arial"/>
                <w:bCs/>
                <w:sz w:val="24"/>
                <w:szCs w:val="28"/>
              </w:rPr>
            </w:pPr>
          </w:p>
        </w:tc>
        <w:tc>
          <w:tcPr>
            <w:tcW w:w="1784" w:type="pct"/>
            <w:gridSpan w:val="2"/>
          </w:tcPr>
          <w:p w14:paraId="2C0D7FF0" w14:textId="77777777" w:rsidR="00BD5B3F" w:rsidRPr="00BD5B3F" w:rsidRDefault="00BD5B3F" w:rsidP="00BD5B3F">
            <w:pPr>
              <w:spacing w:before="120" w:after="120"/>
              <w:rPr>
                <w:rFonts w:ascii="Arial" w:hAnsi="Arial" w:cs="Arial"/>
                <w:bCs/>
                <w:sz w:val="24"/>
                <w:szCs w:val="28"/>
              </w:rPr>
            </w:pPr>
          </w:p>
        </w:tc>
        <w:tc>
          <w:tcPr>
            <w:tcW w:w="1431" w:type="pct"/>
          </w:tcPr>
          <w:p w14:paraId="1CF1E14C" w14:textId="77777777" w:rsidR="00BD5B3F" w:rsidRPr="00BD5B3F" w:rsidRDefault="00BD5B3F" w:rsidP="00BD5B3F">
            <w:pPr>
              <w:spacing w:before="120" w:after="120"/>
              <w:rPr>
                <w:rFonts w:ascii="Arial" w:hAnsi="Arial" w:cs="Arial"/>
                <w:bCs/>
                <w:sz w:val="24"/>
                <w:szCs w:val="28"/>
              </w:rPr>
            </w:pPr>
          </w:p>
        </w:tc>
      </w:tr>
      <w:tr w:rsidR="00BD5B3F" w:rsidRPr="00BD5B3F" w14:paraId="38832B31" w14:textId="77777777" w:rsidTr="00BD5B3F">
        <w:trPr>
          <w:trHeight w:val="127"/>
          <w:jc w:val="center"/>
        </w:trPr>
        <w:tc>
          <w:tcPr>
            <w:tcW w:w="1784" w:type="pct"/>
          </w:tcPr>
          <w:p w14:paraId="3FC0EEDF" w14:textId="77777777" w:rsidR="00BD5B3F" w:rsidRPr="00BD5B3F" w:rsidRDefault="00BD5B3F" w:rsidP="00BD5B3F">
            <w:pPr>
              <w:spacing w:before="120" w:after="120"/>
              <w:rPr>
                <w:rFonts w:ascii="Arial" w:hAnsi="Arial" w:cs="Arial"/>
                <w:bCs/>
                <w:sz w:val="24"/>
                <w:szCs w:val="28"/>
              </w:rPr>
            </w:pPr>
          </w:p>
        </w:tc>
        <w:tc>
          <w:tcPr>
            <w:tcW w:w="1784" w:type="pct"/>
            <w:gridSpan w:val="2"/>
          </w:tcPr>
          <w:p w14:paraId="6798B4C8" w14:textId="77777777" w:rsidR="00BD5B3F" w:rsidRPr="00BD5B3F" w:rsidRDefault="00BD5B3F" w:rsidP="00BD5B3F">
            <w:pPr>
              <w:spacing w:before="120" w:after="120"/>
              <w:rPr>
                <w:rFonts w:ascii="Arial" w:hAnsi="Arial" w:cs="Arial"/>
                <w:bCs/>
                <w:sz w:val="24"/>
                <w:szCs w:val="28"/>
              </w:rPr>
            </w:pPr>
          </w:p>
        </w:tc>
        <w:tc>
          <w:tcPr>
            <w:tcW w:w="1431" w:type="pct"/>
          </w:tcPr>
          <w:p w14:paraId="685C5058" w14:textId="77777777" w:rsidR="00BD5B3F" w:rsidRPr="00BD5B3F" w:rsidRDefault="00BD5B3F" w:rsidP="00BD5B3F">
            <w:pPr>
              <w:spacing w:before="120" w:after="120"/>
              <w:rPr>
                <w:rFonts w:ascii="Arial" w:hAnsi="Arial" w:cs="Arial"/>
                <w:bCs/>
                <w:sz w:val="24"/>
                <w:szCs w:val="28"/>
              </w:rPr>
            </w:pPr>
          </w:p>
        </w:tc>
      </w:tr>
      <w:tr w:rsidR="00BD5B3F" w:rsidRPr="00BD5B3F" w14:paraId="0754FF26" w14:textId="77777777" w:rsidTr="00BD5B3F">
        <w:trPr>
          <w:trHeight w:val="127"/>
          <w:jc w:val="center"/>
        </w:trPr>
        <w:tc>
          <w:tcPr>
            <w:tcW w:w="1784" w:type="pct"/>
          </w:tcPr>
          <w:p w14:paraId="23E32D28" w14:textId="77777777" w:rsidR="00BD5B3F" w:rsidRPr="00BD5B3F" w:rsidRDefault="00BD5B3F" w:rsidP="00BD5B3F">
            <w:pPr>
              <w:spacing w:before="120" w:after="120"/>
              <w:rPr>
                <w:rFonts w:ascii="Arial" w:hAnsi="Arial" w:cs="Arial"/>
                <w:bCs/>
                <w:sz w:val="24"/>
                <w:szCs w:val="28"/>
              </w:rPr>
            </w:pPr>
          </w:p>
        </w:tc>
        <w:tc>
          <w:tcPr>
            <w:tcW w:w="1784" w:type="pct"/>
            <w:gridSpan w:val="2"/>
          </w:tcPr>
          <w:p w14:paraId="5D4823E2" w14:textId="77777777" w:rsidR="00BD5B3F" w:rsidRPr="00BD5B3F" w:rsidRDefault="00BD5B3F" w:rsidP="00BD5B3F">
            <w:pPr>
              <w:spacing w:before="120" w:after="120"/>
              <w:rPr>
                <w:rFonts w:ascii="Arial" w:hAnsi="Arial" w:cs="Arial"/>
                <w:bCs/>
                <w:sz w:val="24"/>
                <w:szCs w:val="28"/>
              </w:rPr>
            </w:pPr>
          </w:p>
        </w:tc>
        <w:tc>
          <w:tcPr>
            <w:tcW w:w="1431" w:type="pct"/>
          </w:tcPr>
          <w:p w14:paraId="33957277" w14:textId="77777777" w:rsidR="00BD5B3F" w:rsidRPr="00BD5B3F" w:rsidRDefault="00BD5B3F" w:rsidP="00BD5B3F">
            <w:pPr>
              <w:spacing w:before="120" w:after="120"/>
              <w:rPr>
                <w:rFonts w:ascii="Arial" w:hAnsi="Arial" w:cs="Arial"/>
                <w:bCs/>
                <w:sz w:val="24"/>
                <w:szCs w:val="28"/>
              </w:rPr>
            </w:pPr>
          </w:p>
        </w:tc>
      </w:tr>
      <w:tr w:rsidR="00BD5B3F" w:rsidRPr="00BD5B3F" w14:paraId="3C2C5622" w14:textId="77777777" w:rsidTr="00BD5B3F">
        <w:trPr>
          <w:trHeight w:val="127"/>
          <w:jc w:val="center"/>
        </w:trPr>
        <w:tc>
          <w:tcPr>
            <w:tcW w:w="2675" w:type="pct"/>
            <w:gridSpan w:val="2"/>
          </w:tcPr>
          <w:p w14:paraId="1A014CAB" w14:textId="77777777" w:rsidR="00BD5B3F" w:rsidRPr="00BD5B3F" w:rsidRDefault="00BD5B3F" w:rsidP="00BD5B3F">
            <w:pPr>
              <w:spacing w:before="120" w:after="120"/>
              <w:rPr>
                <w:rFonts w:ascii="Arial" w:eastAsia="Calibri" w:hAnsi="Arial" w:cs="Arial"/>
                <w:bCs/>
                <w:sz w:val="24"/>
                <w:szCs w:val="28"/>
              </w:rPr>
            </w:pPr>
            <w:r w:rsidRPr="00BD5B3F">
              <w:rPr>
                <w:rFonts w:ascii="Arial" w:eastAsia="Calibri" w:hAnsi="Arial" w:cs="Arial"/>
                <w:bCs/>
                <w:sz w:val="24"/>
                <w:szCs w:val="28"/>
              </w:rPr>
              <w:t>Datum und Unterschrift der Schülerin / des Schülers</w:t>
            </w:r>
          </w:p>
        </w:tc>
        <w:tc>
          <w:tcPr>
            <w:tcW w:w="2325" w:type="pct"/>
            <w:gridSpan w:val="2"/>
          </w:tcPr>
          <w:p w14:paraId="3EE6ED59" w14:textId="77777777" w:rsidR="00BD5B3F" w:rsidRPr="00BD5B3F" w:rsidRDefault="00BD5B3F" w:rsidP="00BD5B3F">
            <w:pPr>
              <w:spacing w:before="120" w:after="120"/>
              <w:rPr>
                <w:rFonts w:ascii="Arial" w:eastAsia="Calibri" w:hAnsi="Arial" w:cs="Arial"/>
                <w:bCs/>
                <w:sz w:val="24"/>
                <w:szCs w:val="28"/>
              </w:rPr>
            </w:pPr>
            <w:r w:rsidRPr="00BD5B3F">
              <w:rPr>
                <w:rFonts w:ascii="Arial" w:eastAsia="Calibri" w:hAnsi="Arial" w:cs="Arial"/>
                <w:bCs/>
                <w:sz w:val="24"/>
                <w:szCs w:val="28"/>
              </w:rPr>
              <w:t>Datum und Unterschrift einer/eines Erziehungsberechtigten</w:t>
            </w:r>
          </w:p>
        </w:tc>
      </w:tr>
      <w:tr w:rsidR="00BD5B3F" w:rsidRPr="00BD5B3F" w14:paraId="681E4A74" w14:textId="77777777" w:rsidTr="00BD5B3F">
        <w:trPr>
          <w:trHeight w:val="863"/>
          <w:jc w:val="center"/>
        </w:trPr>
        <w:tc>
          <w:tcPr>
            <w:tcW w:w="2675" w:type="pct"/>
            <w:gridSpan w:val="2"/>
          </w:tcPr>
          <w:p w14:paraId="0BF13849" w14:textId="77777777" w:rsidR="00BD5B3F" w:rsidRPr="00BD5B3F" w:rsidRDefault="00BD5B3F" w:rsidP="00BD5B3F">
            <w:pPr>
              <w:spacing w:before="120" w:after="120"/>
              <w:rPr>
                <w:rFonts w:ascii="Arial" w:eastAsia="Calibri" w:hAnsi="Arial" w:cs="Arial"/>
                <w:bCs/>
                <w:sz w:val="24"/>
                <w:szCs w:val="28"/>
              </w:rPr>
            </w:pPr>
          </w:p>
          <w:p w14:paraId="40090B81" w14:textId="77777777" w:rsidR="00BD5B3F" w:rsidRPr="00BD5B3F" w:rsidRDefault="00BD5B3F" w:rsidP="00BD5B3F">
            <w:pPr>
              <w:spacing w:before="120" w:after="120"/>
              <w:rPr>
                <w:rFonts w:ascii="Arial" w:eastAsia="Calibri" w:hAnsi="Arial" w:cs="Arial"/>
                <w:bCs/>
                <w:sz w:val="24"/>
                <w:szCs w:val="28"/>
              </w:rPr>
            </w:pPr>
          </w:p>
        </w:tc>
        <w:tc>
          <w:tcPr>
            <w:tcW w:w="2325" w:type="pct"/>
            <w:gridSpan w:val="2"/>
          </w:tcPr>
          <w:p w14:paraId="360B3C8A" w14:textId="77777777" w:rsidR="00BD5B3F" w:rsidRPr="00BD5B3F" w:rsidRDefault="00BD5B3F" w:rsidP="00BD5B3F">
            <w:pPr>
              <w:spacing w:before="120" w:after="120"/>
              <w:rPr>
                <w:rFonts w:ascii="Arial" w:eastAsia="Calibri" w:hAnsi="Arial" w:cs="Arial"/>
                <w:bCs/>
                <w:sz w:val="24"/>
                <w:szCs w:val="28"/>
              </w:rPr>
            </w:pPr>
          </w:p>
        </w:tc>
      </w:tr>
    </w:tbl>
    <w:p w14:paraId="2C916834" w14:textId="77777777" w:rsidR="005E3E6B" w:rsidRPr="00BD5B3F" w:rsidRDefault="005E3E6B" w:rsidP="00BD5B3F">
      <w:pPr>
        <w:spacing w:before="120" w:after="120"/>
        <w:rPr>
          <w:rFonts w:ascii="Arial" w:hAnsi="Arial" w:cs="Arial"/>
          <w:bCs/>
          <w:sz w:val="24"/>
          <w:szCs w:val="28"/>
        </w:rPr>
      </w:pPr>
    </w:p>
    <w:sectPr w:rsidR="005E3E6B" w:rsidRPr="00BD5B3F" w:rsidSect="00BD5B3F">
      <w:headerReference w:type="default" r:id="rId7"/>
      <w:pgSz w:w="11906" w:h="16838" w:code="9"/>
      <w:pgMar w:top="-1135"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81B24" w14:textId="77777777" w:rsidR="00A2122A" w:rsidRDefault="00A2122A" w:rsidP="002A5D13">
      <w:pPr>
        <w:spacing w:after="0" w:line="240" w:lineRule="auto"/>
      </w:pPr>
      <w:r>
        <w:separator/>
      </w:r>
    </w:p>
  </w:endnote>
  <w:endnote w:type="continuationSeparator" w:id="0">
    <w:p w14:paraId="1F181B25" w14:textId="77777777" w:rsidR="00A2122A" w:rsidRDefault="00A2122A"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Light (Überschriften)">
    <w:altName w:val="Calibri Ligh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Interstate Cond">
    <w:altName w:val="Calibri"/>
    <w:panose1 w:val="00000000000000000000"/>
    <w:charset w:val="00"/>
    <w:family w:val="modern"/>
    <w:notTrueType/>
    <w:pitch w:val="variable"/>
    <w:sig w:usb0="800000AF" w:usb1="5000204A" w:usb2="00000000" w:usb3="00000000" w:csb0="00000111" w:csb1="00000000"/>
  </w:font>
  <w:font w:name="Fira Sans Book">
    <w:altName w:val="Calibri"/>
    <w:panose1 w:val="00000000000000000000"/>
    <w:charset w:val="00"/>
    <w:family w:val="swiss"/>
    <w:notTrueType/>
    <w:pitch w:val="variable"/>
    <w:sig w:usb0="600002FF"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81B22" w14:textId="77777777" w:rsidR="00A2122A" w:rsidRDefault="00A2122A" w:rsidP="002A5D13">
      <w:pPr>
        <w:spacing w:after="0" w:line="240" w:lineRule="auto"/>
      </w:pPr>
      <w:r>
        <w:separator/>
      </w:r>
    </w:p>
  </w:footnote>
  <w:footnote w:type="continuationSeparator" w:id="0">
    <w:p w14:paraId="1F181B23" w14:textId="77777777" w:rsidR="00A2122A" w:rsidRDefault="00A2122A"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38" w:type="pct"/>
      <w:tblInd w:w="115" w:type="dxa"/>
      <w:tblCellMar>
        <w:top w:w="72" w:type="dxa"/>
        <w:left w:w="115" w:type="dxa"/>
        <w:bottom w:w="72" w:type="dxa"/>
        <w:right w:w="115" w:type="dxa"/>
      </w:tblCellMar>
      <w:tblLook w:val="04A0" w:firstRow="1" w:lastRow="0" w:firstColumn="1" w:lastColumn="0" w:noHBand="0" w:noVBand="1"/>
    </w:tblPr>
    <w:tblGrid>
      <w:gridCol w:w="2368"/>
      <w:gridCol w:w="6590"/>
    </w:tblGrid>
    <w:tr w:rsidR="00652727" w14:paraId="1F181B2A" w14:textId="77777777" w:rsidTr="00652727">
      <w:tc>
        <w:tcPr>
          <w:tcW w:w="1482" w:type="pct"/>
          <w:tcBorders>
            <w:bottom w:val="single" w:sz="4" w:space="0" w:color="auto"/>
          </w:tcBorders>
          <w:shd w:val="clear" w:color="auto" w:fill="D98328"/>
          <w:vAlign w:val="center"/>
        </w:tcPr>
        <w:p w14:paraId="1F181B26" w14:textId="31815D4C" w:rsidR="00095CFC" w:rsidRPr="00AD651E" w:rsidRDefault="00652727" w:rsidP="00E6220D">
          <w:pPr>
            <w:pStyle w:val="Kopfzeile"/>
            <w:jc w:val="center"/>
            <w:rPr>
              <w:rFonts w:ascii="Interstate Cond" w:hAnsi="Interstate Cond"/>
              <w:b/>
              <w:color w:val="FFFFFF" w:themeColor="background1"/>
            </w:rPr>
          </w:pPr>
          <w:r>
            <w:rPr>
              <w:rFonts w:ascii="Interstate Cond" w:hAnsi="Interstate Cond"/>
              <w:b/>
              <w:color w:val="FFFFFF" w:themeColor="background1"/>
              <w:sz w:val="32"/>
            </w:rPr>
            <w:t>0</w:t>
          </w:r>
          <w:r w:rsidR="005E3E6B">
            <w:rPr>
              <w:rFonts w:ascii="Interstate Cond" w:hAnsi="Interstate Cond"/>
              <w:b/>
              <w:color w:val="FFFFFF" w:themeColor="background1"/>
              <w:sz w:val="32"/>
            </w:rPr>
            <w:t>7</w:t>
          </w:r>
          <w:r w:rsidR="001714D4" w:rsidRPr="00AD651E">
            <w:rPr>
              <w:rFonts w:ascii="Interstate Cond" w:hAnsi="Interstate Cond"/>
              <w:b/>
              <w:color w:val="FFFFFF" w:themeColor="background1"/>
              <w:sz w:val="32"/>
            </w:rPr>
            <w:t xml:space="preserve"> – 20</w:t>
          </w:r>
          <w:r w:rsidR="001148B0">
            <w:rPr>
              <w:rFonts w:ascii="Interstate Cond" w:hAnsi="Interstate Cond"/>
              <w:b/>
              <w:color w:val="FFFFFF" w:themeColor="background1"/>
              <w:sz w:val="32"/>
            </w:rPr>
            <w:t>2</w:t>
          </w:r>
          <w:r w:rsidR="00AF24D8">
            <w:rPr>
              <w:rFonts w:ascii="Interstate Cond" w:hAnsi="Interstate Cond"/>
              <w:b/>
              <w:color w:val="FFFFFF" w:themeColor="background1"/>
              <w:sz w:val="32"/>
            </w:rPr>
            <w:t>5</w:t>
          </w:r>
        </w:p>
      </w:tc>
      <w:tc>
        <w:tcPr>
          <w:tcW w:w="3518" w:type="pct"/>
          <w:tcBorders>
            <w:bottom w:val="single" w:sz="4" w:space="0" w:color="auto"/>
          </w:tcBorders>
          <w:shd w:val="clear" w:color="auto" w:fill="auto"/>
          <w:vAlign w:val="bottom"/>
        </w:tcPr>
        <w:p w14:paraId="1F181B29" w14:textId="4247B7B4" w:rsidR="00095CFC" w:rsidRPr="00012C7D" w:rsidRDefault="00652727" w:rsidP="000C53E7">
          <w:pPr>
            <w:pStyle w:val="Kopfzeile"/>
            <w:rPr>
              <w:rFonts w:ascii="Fira Sans Book" w:hAnsi="Fira Sans Book"/>
              <w:bCs/>
              <w:color w:val="000000" w:themeColor="text1"/>
              <w:sz w:val="16"/>
            </w:rPr>
          </w:pPr>
          <w:r w:rsidRPr="00652727">
            <w:rPr>
              <w:rFonts w:ascii="Fira Sans Book" w:hAnsi="Fira Sans Book"/>
              <w:bCs/>
              <w:noProof/>
              <w:color w:val="000000" w:themeColor="text1"/>
              <w:sz w:val="16"/>
            </w:rPr>
            <w:drawing>
              <wp:inline distT="0" distB="0" distL="0" distR="0" wp14:anchorId="545F4A8F" wp14:editId="59D318CD">
                <wp:extent cx="4037330" cy="811472"/>
                <wp:effectExtent l="0" t="0" r="1270" b="8255"/>
                <wp:docPr id="197793704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797065" name=""/>
                        <pic:cNvPicPr/>
                      </pic:nvPicPr>
                      <pic:blipFill>
                        <a:blip r:embed="rId1"/>
                        <a:stretch>
                          <a:fillRect/>
                        </a:stretch>
                      </pic:blipFill>
                      <pic:spPr>
                        <a:xfrm>
                          <a:off x="0" y="0"/>
                          <a:ext cx="4150818" cy="834282"/>
                        </a:xfrm>
                        <a:prstGeom prst="rect">
                          <a:avLst/>
                        </a:prstGeom>
                      </pic:spPr>
                    </pic:pic>
                  </a:graphicData>
                </a:graphic>
              </wp:inline>
            </w:drawing>
          </w:r>
        </w:p>
      </w:tc>
    </w:tr>
  </w:tbl>
  <w:p w14:paraId="1F181B2B" w14:textId="77777777" w:rsidR="007A7CA7" w:rsidRDefault="007A7CA7">
    <w:pPr>
      <w:pStyle w:val="Kopfzeile"/>
    </w:pPr>
  </w:p>
  <w:p w14:paraId="1F181B2C"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9A0DDB"/>
    <w:multiLevelType w:val="hybridMultilevel"/>
    <w:tmpl w:val="C9AC4B18"/>
    <w:lvl w:ilvl="0" w:tplc="FFFFFFFF">
      <w:start w:val="1"/>
      <w:numFmt w:val="decimal"/>
      <w:lvlText w:val="%1)"/>
      <w:lvlJc w:val="left"/>
      <w:pPr>
        <w:ind w:left="227" w:hanging="227"/>
      </w:pPr>
      <w:rPr>
        <w:rFonts w:hint="default"/>
        <w:color w:val="DB8C3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4"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5"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6"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7"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9"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0"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FFB680F"/>
    <w:multiLevelType w:val="hybridMultilevel"/>
    <w:tmpl w:val="CA1063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EC6F9F"/>
    <w:multiLevelType w:val="hybridMultilevel"/>
    <w:tmpl w:val="C9AC4B18"/>
    <w:lvl w:ilvl="0" w:tplc="FFFFFFFF">
      <w:start w:val="1"/>
      <w:numFmt w:val="decimal"/>
      <w:pStyle w:val="7dSGHKastenAuflistung"/>
      <w:lvlText w:val="%1)"/>
      <w:lvlJc w:val="left"/>
      <w:pPr>
        <w:ind w:left="227" w:hanging="227"/>
      </w:pPr>
      <w:rPr>
        <w:color w:val="DB8C3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77463583">
    <w:abstractNumId w:val="9"/>
  </w:num>
  <w:num w:numId="2" w16cid:durableId="1667436405">
    <w:abstractNumId w:val="20"/>
  </w:num>
  <w:num w:numId="3" w16cid:durableId="1489901206">
    <w:abstractNumId w:val="23"/>
  </w:num>
  <w:num w:numId="4" w16cid:durableId="347487071">
    <w:abstractNumId w:val="11"/>
  </w:num>
  <w:num w:numId="5" w16cid:durableId="1797259768">
    <w:abstractNumId w:val="6"/>
  </w:num>
  <w:num w:numId="6" w16cid:durableId="382026321">
    <w:abstractNumId w:val="7"/>
  </w:num>
  <w:num w:numId="7" w16cid:durableId="1689794066">
    <w:abstractNumId w:val="13"/>
  </w:num>
  <w:num w:numId="8" w16cid:durableId="1879587828">
    <w:abstractNumId w:val="12"/>
  </w:num>
  <w:num w:numId="9" w16cid:durableId="1300964876">
    <w:abstractNumId w:val="8"/>
  </w:num>
  <w:num w:numId="10" w16cid:durableId="595290535">
    <w:abstractNumId w:val="5"/>
  </w:num>
  <w:num w:numId="11" w16cid:durableId="97411375">
    <w:abstractNumId w:val="21"/>
  </w:num>
  <w:num w:numId="12" w16cid:durableId="890846888">
    <w:abstractNumId w:val="15"/>
  </w:num>
  <w:num w:numId="13" w16cid:durableId="924460106">
    <w:abstractNumId w:val="16"/>
  </w:num>
  <w:num w:numId="14" w16cid:durableId="1048651771">
    <w:abstractNumId w:val="14"/>
  </w:num>
  <w:num w:numId="15" w16cid:durableId="1578401136">
    <w:abstractNumId w:val="17"/>
  </w:num>
  <w:num w:numId="16" w16cid:durableId="1207185062">
    <w:abstractNumId w:val="18"/>
  </w:num>
  <w:num w:numId="17" w16cid:durableId="1417631617">
    <w:abstractNumId w:val="19"/>
  </w:num>
  <w:num w:numId="18" w16cid:durableId="340009988">
    <w:abstractNumId w:val="4"/>
  </w:num>
  <w:num w:numId="19" w16cid:durableId="397705200">
    <w:abstractNumId w:val="3"/>
  </w:num>
  <w:num w:numId="20" w16cid:durableId="424764473">
    <w:abstractNumId w:val="2"/>
  </w:num>
  <w:num w:numId="21" w16cid:durableId="177430210">
    <w:abstractNumId w:val="1"/>
  </w:num>
  <w:num w:numId="22" w16cid:durableId="1519151556">
    <w:abstractNumId w:val="0"/>
  </w:num>
  <w:num w:numId="23" w16cid:durableId="992877354">
    <w:abstractNumId w:val="24"/>
  </w:num>
  <w:num w:numId="24" w16cid:durableId="889002437">
    <w:abstractNumId w:val="10"/>
  </w:num>
  <w:num w:numId="25" w16cid:durableId="130943927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5F"/>
    <w:rsid w:val="00000547"/>
    <w:rsid w:val="00012C7D"/>
    <w:rsid w:val="00022C51"/>
    <w:rsid w:val="00032A0C"/>
    <w:rsid w:val="00095CFC"/>
    <w:rsid w:val="000A7188"/>
    <w:rsid w:val="000B50CC"/>
    <w:rsid w:val="000C53E7"/>
    <w:rsid w:val="000C66D4"/>
    <w:rsid w:val="000C6A2D"/>
    <w:rsid w:val="001148B0"/>
    <w:rsid w:val="0015409B"/>
    <w:rsid w:val="001714D4"/>
    <w:rsid w:val="001B429B"/>
    <w:rsid w:val="00205D0C"/>
    <w:rsid w:val="002154FF"/>
    <w:rsid w:val="0027096C"/>
    <w:rsid w:val="002766CF"/>
    <w:rsid w:val="0028515F"/>
    <w:rsid w:val="002A5D13"/>
    <w:rsid w:val="002B029B"/>
    <w:rsid w:val="002B4419"/>
    <w:rsid w:val="002D45E4"/>
    <w:rsid w:val="002E4378"/>
    <w:rsid w:val="00322A93"/>
    <w:rsid w:val="0035263B"/>
    <w:rsid w:val="003676E3"/>
    <w:rsid w:val="00380EF0"/>
    <w:rsid w:val="003E3400"/>
    <w:rsid w:val="00433F51"/>
    <w:rsid w:val="004639C0"/>
    <w:rsid w:val="004955F6"/>
    <w:rsid w:val="004A47F9"/>
    <w:rsid w:val="004C2396"/>
    <w:rsid w:val="0050689E"/>
    <w:rsid w:val="00540062"/>
    <w:rsid w:val="00551B88"/>
    <w:rsid w:val="00581B4B"/>
    <w:rsid w:val="00587D31"/>
    <w:rsid w:val="005E3E6B"/>
    <w:rsid w:val="00614D0A"/>
    <w:rsid w:val="00652727"/>
    <w:rsid w:val="00653E72"/>
    <w:rsid w:val="00661981"/>
    <w:rsid w:val="006A5CFE"/>
    <w:rsid w:val="006B0218"/>
    <w:rsid w:val="006E18EF"/>
    <w:rsid w:val="006F7D13"/>
    <w:rsid w:val="007A7CA7"/>
    <w:rsid w:val="007B0290"/>
    <w:rsid w:val="007C0AE5"/>
    <w:rsid w:val="007E1A2E"/>
    <w:rsid w:val="007E5321"/>
    <w:rsid w:val="00823B5B"/>
    <w:rsid w:val="00841FA8"/>
    <w:rsid w:val="008522CE"/>
    <w:rsid w:val="00852BFB"/>
    <w:rsid w:val="008616B8"/>
    <w:rsid w:val="008633AC"/>
    <w:rsid w:val="00887070"/>
    <w:rsid w:val="008B1F83"/>
    <w:rsid w:val="008C0D29"/>
    <w:rsid w:val="008E62B1"/>
    <w:rsid w:val="00937B0B"/>
    <w:rsid w:val="009433D9"/>
    <w:rsid w:val="00983536"/>
    <w:rsid w:val="009B721F"/>
    <w:rsid w:val="009E6591"/>
    <w:rsid w:val="00A06C64"/>
    <w:rsid w:val="00A2122A"/>
    <w:rsid w:val="00AD651E"/>
    <w:rsid w:val="00AF17D9"/>
    <w:rsid w:val="00AF24D8"/>
    <w:rsid w:val="00B01FFE"/>
    <w:rsid w:val="00B076D9"/>
    <w:rsid w:val="00B707AF"/>
    <w:rsid w:val="00B81586"/>
    <w:rsid w:val="00B87D52"/>
    <w:rsid w:val="00BD49AA"/>
    <w:rsid w:val="00BD5B3F"/>
    <w:rsid w:val="00BD71E9"/>
    <w:rsid w:val="00BF56F5"/>
    <w:rsid w:val="00C310AF"/>
    <w:rsid w:val="00C42CEF"/>
    <w:rsid w:val="00C73E1A"/>
    <w:rsid w:val="00C9289F"/>
    <w:rsid w:val="00CC38C8"/>
    <w:rsid w:val="00CD34F8"/>
    <w:rsid w:val="00D56265"/>
    <w:rsid w:val="00D9199A"/>
    <w:rsid w:val="00DB32C7"/>
    <w:rsid w:val="00E028D9"/>
    <w:rsid w:val="00E2265E"/>
    <w:rsid w:val="00E6220D"/>
    <w:rsid w:val="00E74AD6"/>
    <w:rsid w:val="00ED0343"/>
    <w:rsid w:val="00F00CA3"/>
    <w:rsid w:val="00F20663"/>
    <w:rsid w:val="00F94A33"/>
    <w:rsid w:val="00FA19D7"/>
    <w:rsid w:val="00FC278E"/>
    <w:rsid w:val="00FD06DE"/>
    <w:rsid w:val="00FE5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181B07"/>
  <w15:chartTrackingRefBased/>
  <w15:docId w15:val="{73954AEB-C950-4378-AB41-9DD9A93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 w:type="table" w:styleId="Tabellenraster">
    <w:name w:val="Table Grid"/>
    <w:basedOn w:val="NormaleTabelle"/>
    <w:uiPriority w:val="39"/>
    <w:rsid w:val="00BD5B3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bSGHKastenSubhead">
    <w:name w:val="7b_SGH_Kasten_Subhead"/>
    <w:qFormat/>
    <w:rsid w:val="00BD5B3F"/>
    <w:pPr>
      <w:spacing w:after="120"/>
    </w:pPr>
    <w:rPr>
      <w:rFonts w:asciiTheme="minorHAnsi" w:eastAsiaTheme="minorHAnsi" w:hAnsiTheme="minorHAnsi" w:cstheme="minorHAnsi"/>
      <w:b/>
      <w:bCs/>
      <w:sz w:val="18"/>
      <w:szCs w:val="18"/>
      <w:lang w:eastAsia="en-US"/>
    </w:rPr>
  </w:style>
  <w:style w:type="paragraph" w:customStyle="1" w:styleId="7dSGHKastenAuflistung">
    <w:name w:val="7d_SGH_Kasten_Auflistung"/>
    <w:basedOn w:val="Standard"/>
    <w:qFormat/>
    <w:rsid w:val="00BD5B3F"/>
    <w:pPr>
      <w:numPr>
        <w:numId w:val="23"/>
      </w:numPr>
      <w:spacing w:after="0" w:line="220" w:lineRule="exact"/>
    </w:pPr>
    <w:rPr>
      <w:rFonts w:asciiTheme="majorHAnsi" w:eastAsiaTheme="minorHAnsi" w:hAnsiTheme="majorHAnsi" w:cs="Calibri Light (Überschriften)"/>
      <w:spacing w:val="-6"/>
      <w:sz w:val="18"/>
      <w:szCs w:val="19"/>
    </w:rPr>
  </w:style>
  <w:style w:type="paragraph" w:customStyle="1" w:styleId="7aSGHKastenHead">
    <w:name w:val="7a_SGH_Kasten_Head"/>
    <w:basedOn w:val="Standard"/>
    <w:qFormat/>
    <w:rsid w:val="00BD5B3F"/>
    <w:pPr>
      <w:spacing w:before="120" w:after="0" w:line="260" w:lineRule="exact"/>
      <w:jc w:val="both"/>
    </w:pPr>
    <w:rPr>
      <w:rFonts w:asciiTheme="minorHAnsi" w:eastAsiaTheme="minorHAnsi" w:hAnsiTheme="minorHAnsi" w:cstheme="minorHAnsi"/>
      <w:b/>
      <w:bCs/>
      <w:sz w:val="24"/>
      <w:szCs w:val="28"/>
    </w:rPr>
  </w:style>
  <w:style w:type="paragraph" w:customStyle="1" w:styleId="7cSGHKastenText">
    <w:name w:val="7c_SGH_Kasten_Text"/>
    <w:qFormat/>
    <w:rsid w:val="00BD5B3F"/>
    <w:pPr>
      <w:spacing w:line="220" w:lineRule="exact"/>
    </w:pPr>
    <w:rPr>
      <w:rFonts w:asciiTheme="majorHAnsi" w:eastAsiaTheme="minorHAnsi" w:hAnsiTheme="majorHAnsi" w:cs="Calibri Light (Überschriften)"/>
      <w:spacing w:val="-6"/>
      <w:sz w:val="18"/>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3358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Korinna Wulfinghoff</cp:lastModifiedBy>
  <cp:revision>2</cp:revision>
  <cp:lastPrinted>2013-12-09T11:30:00Z</cp:lastPrinted>
  <dcterms:created xsi:type="dcterms:W3CDTF">2025-03-25T09:44:00Z</dcterms:created>
  <dcterms:modified xsi:type="dcterms:W3CDTF">2025-03-25T09:44:00Z</dcterms:modified>
</cp:coreProperties>
</file>