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69D63FC" w14:textId="0313DADC" w:rsidR="00921E01" w:rsidRPr="00921E01" w:rsidRDefault="007A7CA7" w:rsidP="00921E01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tbl>
      <w:tblPr>
        <w:tblW w:w="6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8"/>
        <w:gridCol w:w="2975"/>
        <w:gridCol w:w="2977"/>
        <w:gridCol w:w="3401"/>
      </w:tblGrid>
      <w:tr w:rsidR="00921E01" w:rsidRPr="00921E01" w14:paraId="0D9178AB" w14:textId="77777777" w:rsidTr="00921E01">
        <w:trPr>
          <w:trHeight w:val="1496"/>
          <w:jc w:val="center"/>
        </w:trPr>
        <w:tc>
          <w:tcPr>
            <w:tcW w:w="5000" w:type="pct"/>
            <w:gridSpan w:val="4"/>
            <w:shd w:val="clear" w:color="auto" w:fill="0790CF"/>
          </w:tcPr>
          <w:p w14:paraId="1AFF97A4" w14:textId="77777777" w:rsidR="00921E01" w:rsidRPr="00921E01" w:rsidRDefault="00921E01" w:rsidP="00921E01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921E01">
              <w:rPr>
                <w:rFonts w:ascii="Arial" w:hAnsi="Arial" w:cs="Arial"/>
                <w:b/>
                <w:sz w:val="28"/>
                <w:szCs w:val="28"/>
              </w:rPr>
              <w:t>Beurteilungshospitation: Beurteilung der Lehrkraft</w:t>
            </w:r>
          </w:p>
          <w:p w14:paraId="5A691D2F" w14:textId="77777777" w:rsidR="00921E01" w:rsidRPr="00921E01" w:rsidRDefault="00921E01" w:rsidP="00921E01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921E01">
              <w:rPr>
                <w:rFonts w:ascii="Arial" w:hAnsi="Arial" w:cs="Arial"/>
                <w:b/>
                <w:sz w:val="28"/>
                <w:szCs w:val="28"/>
              </w:rPr>
              <w:t xml:space="preserve">notwendig zur Durchführung einer dienstlichen Beurteilung (Eignung, Befähigung und fachliche Leistung einer Lehrkraft) </w:t>
            </w:r>
          </w:p>
        </w:tc>
      </w:tr>
      <w:tr w:rsidR="00921E01" w:rsidRPr="00921E01" w14:paraId="41324058" w14:textId="77777777" w:rsidTr="00921E01">
        <w:trPr>
          <w:trHeight w:val="271"/>
          <w:jc w:val="center"/>
        </w:trPr>
        <w:tc>
          <w:tcPr>
            <w:tcW w:w="768" w:type="pct"/>
            <w:shd w:val="clear" w:color="auto" w:fill="E4AA6A"/>
          </w:tcPr>
          <w:p w14:paraId="3939A1B9" w14:textId="682E753D" w:rsidR="00921E01" w:rsidRPr="00921E01" w:rsidRDefault="00921E01" w:rsidP="00921E0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E01">
              <w:rPr>
                <w:rFonts w:ascii="Arial" w:hAnsi="Arial" w:cs="Arial"/>
                <w:b/>
                <w:bCs/>
                <w:sz w:val="24"/>
              </w:rPr>
              <w:t xml:space="preserve">Art </w:t>
            </w:r>
          </w:p>
        </w:tc>
        <w:tc>
          <w:tcPr>
            <w:tcW w:w="1346" w:type="pct"/>
            <w:shd w:val="clear" w:color="auto" w:fill="E4AA6A"/>
          </w:tcPr>
          <w:p w14:paraId="72FE04A7" w14:textId="59549E05" w:rsidR="00921E01" w:rsidRPr="00921E01" w:rsidRDefault="00921E01" w:rsidP="00921E0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E01">
              <w:rPr>
                <w:rFonts w:ascii="Arial" w:hAnsi="Arial" w:cs="Arial"/>
                <w:b/>
                <w:bCs/>
                <w:sz w:val="24"/>
              </w:rPr>
              <w:t>Ziele</w:t>
            </w:r>
          </w:p>
        </w:tc>
        <w:tc>
          <w:tcPr>
            <w:tcW w:w="1347" w:type="pct"/>
            <w:shd w:val="clear" w:color="auto" w:fill="E4AA6A"/>
          </w:tcPr>
          <w:p w14:paraId="160581B1" w14:textId="1E3EFF22" w:rsidR="00921E01" w:rsidRPr="00921E01" w:rsidRDefault="00921E01" w:rsidP="00921E0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E01">
              <w:rPr>
                <w:rFonts w:ascii="Arial" w:hAnsi="Arial" w:cs="Arial"/>
                <w:b/>
                <w:bCs/>
                <w:sz w:val="24"/>
              </w:rPr>
              <w:t>Voraussetzungen</w:t>
            </w:r>
          </w:p>
        </w:tc>
        <w:tc>
          <w:tcPr>
            <w:tcW w:w="1539" w:type="pct"/>
            <w:shd w:val="clear" w:color="auto" w:fill="E4AA6A"/>
          </w:tcPr>
          <w:p w14:paraId="66BECFAE" w14:textId="71CE829B" w:rsidR="00921E01" w:rsidRPr="00921E01" w:rsidRDefault="00921E01" w:rsidP="00921E0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E01">
              <w:rPr>
                <w:rFonts w:ascii="Arial" w:hAnsi="Arial" w:cs="Arial"/>
                <w:b/>
                <w:bCs/>
                <w:sz w:val="24"/>
              </w:rPr>
              <w:t>Auswertungsbedingungen</w:t>
            </w:r>
          </w:p>
        </w:tc>
      </w:tr>
      <w:tr w:rsidR="00921E01" w:rsidRPr="00921E01" w14:paraId="20729E3B" w14:textId="77777777" w:rsidTr="00921E01">
        <w:trPr>
          <w:trHeight w:val="2416"/>
          <w:jc w:val="center"/>
        </w:trPr>
        <w:tc>
          <w:tcPr>
            <w:tcW w:w="768" w:type="pct"/>
            <w:shd w:val="clear" w:color="auto" w:fill="auto"/>
          </w:tcPr>
          <w:p w14:paraId="5D3BBBB7" w14:textId="661B2329" w:rsidR="00921E01" w:rsidRPr="00921E01" w:rsidRDefault="00921E01" w:rsidP="00921E0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Beurteilungs</w:t>
            </w:r>
            <w:r>
              <w:rPr>
                <w:rFonts w:ascii="Arial" w:hAnsi="Arial" w:cs="Arial"/>
                <w:sz w:val="24"/>
              </w:rPr>
              <w:t>-</w:t>
            </w:r>
            <w:r w:rsidRPr="00921E01">
              <w:rPr>
                <w:rFonts w:ascii="Arial" w:hAnsi="Arial" w:cs="Arial"/>
                <w:sz w:val="24"/>
              </w:rPr>
              <w:t>hospitation</w:t>
            </w:r>
          </w:p>
        </w:tc>
        <w:tc>
          <w:tcPr>
            <w:tcW w:w="1346" w:type="pct"/>
          </w:tcPr>
          <w:p w14:paraId="579D3638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Bewertung festgelegter Qualitätsmerkmale und der Lehrperson</w:t>
            </w:r>
          </w:p>
          <w:p w14:paraId="4535DAE9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Überprüfung der festgelegten Zielvereinbarungen</w:t>
            </w:r>
          </w:p>
          <w:p w14:paraId="3E1BEAF2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Einfordern festgelegter Unterrichtsstandards</w:t>
            </w:r>
          </w:p>
          <w:p w14:paraId="501118A2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Entwicklung eines gemeinsamen Qualitätsverständnisses von Unterricht</w:t>
            </w:r>
          </w:p>
          <w:p w14:paraId="3AEAED12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  <w:lang w:eastAsia="en-US"/>
              </w:rPr>
            </w:pPr>
            <w:r w:rsidRPr="00921E01">
              <w:rPr>
                <w:rFonts w:ascii="Arial" w:hAnsi="Arial" w:cs="Arial"/>
                <w:sz w:val="24"/>
              </w:rPr>
              <w:t>Sammlung von Informationen zur Personalentwicklung</w:t>
            </w:r>
          </w:p>
        </w:tc>
        <w:tc>
          <w:tcPr>
            <w:tcW w:w="1347" w:type="pct"/>
          </w:tcPr>
          <w:p w14:paraId="6195ACCB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Festlegung von Zeitpunkt und Zeitrahmen (Vorbereitung, Hospitation, Auswertung)</w:t>
            </w:r>
          </w:p>
          <w:p w14:paraId="4612DF1B" w14:textId="167F8A9D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Absprache zu Beobachtungs</w:t>
            </w:r>
            <w:r w:rsidRPr="00921E01">
              <w:rPr>
                <w:rFonts w:ascii="Arial" w:hAnsi="Arial" w:cs="Arial"/>
                <w:sz w:val="24"/>
              </w:rPr>
              <w:t>-</w:t>
            </w:r>
            <w:proofErr w:type="spellStart"/>
            <w:r w:rsidRPr="00921E01">
              <w:rPr>
                <w:rFonts w:ascii="Arial" w:hAnsi="Arial" w:cs="Arial"/>
                <w:sz w:val="24"/>
              </w:rPr>
              <w:t>schwerpunkten</w:t>
            </w:r>
            <w:proofErr w:type="spellEnd"/>
            <w:r w:rsidRPr="00921E01">
              <w:rPr>
                <w:rFonts w:ascii="Arial" w:hAnsi="Arial" w:cs="Arial"/>
                <w:sz w:val="24"/>
              </w:rPr>
              <w:t xml:space="preserve">, Beurteilungskriterien </w:t>
            </w:r>
          </w:p>
          <w:p w14:paraId="5D05F635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Einfordern eines Unterrichtsentwurfs</w:t>
            </w:r>
          </w:p>
          <w:p w14:paraId="48C34291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Absprache zum verwendeten Mess</w:t>
            </w:r>
            <w:r w:rsidRPr="00921E01">
              <w:rPr>
                <w:rFonts w:ascii="Arial" w:hAnsi="Arial" w:cs="Arial"/>
                <w:sz w:val="24"/>
              </w:rPr>
              <w:softHyphen/>
              <w:t>instrument</w:t>
            </w:r>
          </w:p>
          <w:p w14:paraId="05DDA36C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 xml:space="preserve">Zustimmung der </w:t>
            </w:r>
            <w:proofErr w:type="gramStart"/>
            <w:r w:rsidRPr="00921E01">
              <w:rPr>
                <w:rFonts w:ascii="Arial" w:hAnsi="Arial" w:cs="Arial"/>
                <w:sz w:val="24"/>
              </w:rPr>
              <w:t>zu hospitierenden Lehrkraft</w:t>
            </w:r>
            <w:proofErr w:type="gramEnd"/>
            <w:r w:rsidRPr="00921E01">
              <w:rPr>
                <w:rFonts w:ascii="Arial" w:hAnsi="Arial" w:cs="Arial"/>
                <w:sz w:val="24"/>
              </w:rPr>
              <w:t xml:space="preserve"> ist nicht erforderlich, solange dienstliches Interesse vorliegt</w:t>
            </w:r>
          </w:p>
        </w:tc>
        <w:tc>
          <w:tcPr>
            <w:tcW w:w="1539" w:type="pct"/>
          </w:tcPr>
          <w:p w14:paraId="22D32B8C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 xml:space="preserve">Dokumentation der beobachtbaren Wahrnehmungen mittels des gewählten Messinstrumentes </w:t>
            </w:r>
          </w:p>
          <w:p w14:paraId="1A3A4E03" w14:textId="719AF131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proofErr w:type="spellStart"/>
            <w:r w:rsidRPr="00921E01">
              <w:rPr>
                <w:rFonts w:ascii="Arial" w:hAnsi="Arial" w:cs="Arial"/>
                <w:sz w:val="24"/>
              </w:rPr>
              <w:t>kriterienbezogene</w:t>
            </w:r>
            <w:proofErr w:type="spellEnd"/>
            <w:r w:rsidRPr="00921E01">
              <w:rPr>
                <w:rFonts w:ascii="Arial" w:hAnsi="Arial" w:cs="Arial"/>
                <w:sz w:val="24"/>
              </w:rPr>
              <w:t xml:space="preserve"> Interpretation/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21E01">
              <w:rPr>
                <w:rFonts w:ascii="Arial" w:hAnsi="Arial" w:cs="Arial"/>
                <w:sz w:val="24"/>
              </w:rPr>
              <w:t>Bewertung/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21E01">
              <w:rPr>
                <w:rFonts w:ascii="Arial" w:hAnsi="Arial" w:cs="Arial"/>
                <w:sz w:val="24"/>
              </w:rPr>
              <w:t>Beurteilung</w:t>
            </w:r>
          </w:p>
          <w:p w14:paraId="49CF8CC0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Auswertung der Ergebnisse für die Personalentwicklung</w:t>
            </w:r>
          </w:p>
          <w:p w14:paraId="3A577C6A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Vereinbarung neuer Ziele</w:t>
            </w:r>
          </w:p>
          <w:p w14:paraId="494CC01B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Inhalte und Ergebnisse sowie Schlussfolgerungen sind vertraulich zu behandeln.</w:t>
            </w:r>
          </w:p>
        </w:tc>
      </w:tr>
      <w:tr w:rsidR="00921E01" w:rsidRPr="00921E01" w14:paraId="23C33709" w14:textId="77777777" w:rsidTr="00921E01">
        <w:trPr>
          <w:trHeight w:val="381"/>
          <w:jc w:val="center"/>
        </w:trPr>
        <w:tc>
          <w:tcPr>
            <w:tcW w:w="5000" w:type="pct"/>
            <w:gridSpan w:val="4"/>
            <w:shd w:val="clear" w:color="auto" w:fill="E4AA6A"/>
          </w:tcPr>
          <w:p w14:paraId="682D0FC7" w14:textId="77777777" w:rsidR="00921E01" w:rsidRPr="00921E01" w:rsidRDefault="00921E01" w:rsidP="00921E01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921E01">
              <w:rPr>
                <w:rFonts w:ascii="Arial" w:hAnsi="Arial" w:cs="Arial"/>
                <w:b/>
                <w:bCs/>
                <w:sz w:val="24"/>
              </w:rPr>
              <w:t>Beratungshospitation: Wunsch nach Beratung, Aufzeigen des aktuellen Entwicklungsstandes</w:t>
            </w:r>
          </w:p>
        </w:tc>
      </w:tr>
      <w:tr w:rsidR="00921E01" w:rsidRPr="00921E01" w14:paraId="46661EA3" w14:textId="77777777" w:rsidTr="00921E01">
        <w:trPr>
          <w:trHeight w:val="334"/>
          <w:jc w:val="center"/>
        </w:trPr>
        <w:tc>
          <w:tcPr>
            <w:tcW w:w="768" w:type="pct"/>
            <w:shd w:val="clear" w:color="auto" w:fill="E4AA6A"/>
          </w:tcPr>
          <w:p w14:paraId="132323C6" w14:textId="77777777" w:rsidR="00921E01" w:rsidRPr="00921E01" w:rsidRDefault="00921E01" w:rsidP="00921E01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921E01">
              <w:rPr>
                <w:rFonts w:ascii="Arial" w:hAnsi="Arial" w:cs="Arial"/>
                <w:b/>
                <w:bCs/>
                <w:sz w:val="24"/>
              </w:rPr>
              <w:t xml:space="preserve">Art </w:t>
            </w:r>
          </w:p>
        </w:tc>
        <w:tc>
          <w:tcPr>
            <w:tcW w:w="1346" w:type="pct"/>
            <w:shd w:val="clear" w:color="auto" w:fill="E4AA6A"/>
          </w:tcPr>
          <w:p w14:paraId="46200BB1" w14:textId="77777777" w:rsidR="00921E01" w:rsidRPr="00921E01" w:rsidRDefault="00921E01" w:rsidP="00921E01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921E01">
              <w:rPr>
                <w:rFonts w:ascii="Arial" w:hAnsi="Arial" w:cs="Arial"/>
                <w:b/>
                <w:bCs/>
                <w:sz w:val="24"/>
              </w:rPr>
              <w:t>Ziele</w:t>
            </w:r>
          </w:p>
        </w:tc>
        <w:tc>
          <w:tcPr>
            <w:tcW w:w="1347" w:type="pct"/>
            <w:shd w:val="clear" w:color="auto" w:fill="E4AA6A"/>
          </w:tcPr>
          <w:p w14:paraId="566D57F2" w14:textId="77777777" w:rsidR="00921E01" w:rsidRPr="00921E01" w:rsidRDefault="00921E01" w:rsidP="00921E01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921E01">
              <w:rPr>
                <w:rFonts w:ascii="Arial" w:hAnsi="Arial" w:cs="Arial"/>
                <w:b/>
                <w:bCs/>
                <w:sz w:val="24"/>
              </w:rPr>
              <w:t>Voraussetzungen</w:t>
            </w:r>
          </w:p>
        </w:tc>
        <w:tc>
          <w:tcPr>
            <w:tcW w:w="1539" w:type="pct"/>
            <w:shd w:val="clear" w:color="auto" w:fill="E4AA6A"/>
          </w:tcPr>
          <w:p w14:paraId="3BD3C62A" w14:textId="77777777" w:rsidR="00921E01" w:rsidRPr="00921E01" w:rsidRDefault="00921E01" w:rsidP="00921E01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921E01">
              <w:rPr>
                <w:rFonts w:ascii="Arial" w:hAnsi="Arial" w:cs="Arial"/>
                <w:b/>
                <w:bCs/>
                <w:sz w:val="24"/>
              </w:rPr>
              <w:t>Auswertungsbedingungen</w:t>
            </w:r>
          </w:p>
        </w:tc>
      </w:tr>
      <w:tr w:rsidR="00921E01" w:rsidRPr="00921E01" w14:paraId="7B6799C8" w14:textId="77777777" w:rsidTr="00921E01">
        <w:trPr>
          <w:trHeight w:val="1556"/>
          <w:jc w:val="center"/>
        </w:trPr>
        <w:tc>
          <w:tcPr>
            <w:tcW w:w="768" w:type="pct"/>
            <w:shd w:val="clear" w:color="auto" w:fill="auto"/>
          </w:tcPr>
          <w:p w14:paraId="56B223D6" w14:textId="77777777" w:rsidR="00921E01" w:rsidRPr="00921E01" w:rsidRDefault="00921E01" w:rsidP="00921E01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Entwicklungs</w:t>
            </w:r>
            <w:r w:rsidRPr="00921E01">
              <w:rPr>
                <w:rFonts w:ascii="Arial" w:hAnsi="Arial" w:cs="Arial"/>
                <w:sz w:val="24"/>
              </w:rPr>
              <w:softHyphen/>
              <w:t>hospitation</w:t>
            </w:r>
          </w:p>
        </w:tc>
        <w:tc>
          <w:tcPr>
            <w:tcW w:w="1346" w:type="pct"/>
            <w:shd w:val="clear" w:color="auto" w:fill="auto"/>
          </w:tcPr>
          <w:p w14:paraId="0B15B3AB" w14:textId="412B7D3F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Entwicklung eines gemeinsamen Qualitätsverständnisses von Unterricht</w:t>
            </w:r>
          </w:p>
          <w:p w14:paraId="5A9A6250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 xml:space="preserve">Überprüfung der festgelegten Zielvereinbarungen </w:t>
            </w:r>
          </w:p>
          <w:p w14:paraId="6FBA83EE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 xml:space="preserve">Sammlung von Informationen zur gesamtheitlichen Personalentwicklung </w:t>
            </w:r>
          </w:p>
        </w:tc>
        <w:tc>
          <w:tcPr>
            <w:tcW w:w="1347" w:type="pct"/>
            <w:vMerge w:val="restart"/>
            <w:shd w:val="clear" w:color="auto" w:fill="auto"/>
          </w:tcPr>
          <w:p w14:paraId="61643EBD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Lehrkräfte reflektieren „auf Augenhöhe“ ihren Unterricht</w:t>
            </w:r>
          </w:p>
          <w:p w14:paraId="5DC7CD79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Festlegung von Zeitpunkt und Zeitrahmen (Vorbereitung, Hospitation, Auswertung)</w:t>
            </w:r>
          </w:p>
          <w:p w14:paraId="55227B9D" w14:textId="38605859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lastRenderedPageBreak/>
              <w:t>Absprache zu Beobachtungs</w:t>
            </w:r>
            <w:r>
              <w:rPr>
                <w:rFonts w:ascii="Arial" w:hAnsi="Arial" w:cs="Arial"/>
                <w:sz w:val="24"/>
              </w:rPr>
              <w:t>-</w:t>
            </w:r>
            <w:proofErr w:type="spellStart"/>
            <w:r w:rsidRPr="00921E01">
              <w:rPr>
                <w:rFonts w:ascii="Arial" w:hAnsi="Arial" w:cs="Arial"/>
                <w:sz w:val="24"/>
              </w:rPr>
              <w:t>schwerpunkten</w:t>
            </w:r>
            <w:proofErr w:type="spellEnd"/>
            <w:r w:rsidRPr="00921E01">
              <w:rPr>
                <w:rFonts w:ascii="Arial" w:hAnsi="Arial" w:cs="Arial"/>
                <w:sz w:val="24"/>
              </w:rPr>
              <w:t xml:space="preserve"> </w:t>
            </w:r>
          </w:p>
          <w:p w14:paraId="26ED1C04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Unterrichtsentwürfe nicht unbedingt erforderlich</w:t>
            </w:r>
          </w:p>
          <w:p w14:paraId="71588118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Absprache zum verwendeten Messinstrument</w:t>
            </w:r>
          </w:p>
          <w:p w14:paraId="79204BE5" w14:textId="4C7B1193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 xml:space="preserve">Zustimmung der </w:t>
            </w:r>
            <w:proofErr w:type="gramStart"/>
            <w:r w:rsidRPr="00921E01">
              <w:rPr>
                <w:rFonts w:ascii="Arial" w:hAnsi="Arial" w:cs="Arial"/>
                <w:sz w:val="24"/>
              </w:rPr>
              <w:t>zu hospitierenden Lehrkraft</w:t>
            </w:r>
            <w:proofErr w:type="gramEnd"/>
            <w:r w:rsidRPr="00921E01">
              <w:rPr>
                <w:rFonts w:ascii="Arial" w:hAnsi="Arial" w:cs="Arial"/>
                <w:sz w:val="24"/>
              </w:rPr>
              <w:t xml:space="preserve"> ist erforderlich.</w:t>
            </w:r>
          </w:p>
        </w:tc>
        <w:tc>
          <w:tcPr>
            <w:tcW w:w="1539" w:type="pct"/>
            <w:shd w:val="clear" w:color="auto" w:fill="auto"/>
          </w:tcPr>
          <w:p w14:paraId="670C8E4B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lastRenderedPageBreak/>
              <w:t xml:space="preserve">Dokumentation der beobachtbaren Wahrnehmungen mittels des gewählten Messinstrumentes </w:t>
            </w:r>
          </w:p>
          <w:p w14:paraId="67BBC80F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Vereinbarung neuer Ziele</w:t>
            </w:r>
          </w:p>
          <w:p w14:paraId="29F6C81C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Inhalte und Ergebnisse sowie Schlussfolgerungen sind vertraulich zu behandeln.</w:t>
            </w:r>
          </w:p>
        </w:tc>
      </w:tr>
      <w:tr w:rsidR="00921E01" w:rsidRPr="00921E01" w14:paraId="22538ABA" w14:textId="77777777" w:rsidTr="00921E01">
        <w:trPr>
          <w:trHeight w:val="1771"/>
          <w:jc w:val="center"/>
        </w:trPr>
        <w:tc>
          <w:tcPr>
            <w:tcW w:w="768" w:type="pct"/>
            <w:shd w:val="clear" w:color="auto" w:fill="auto"/>
          </w:tcPr>
          <w:p w14:paraId="50839606" w14:textId="3A20CB63" w:rsidR="00921E01" w:rsidRPr="00921E01" w:rsidRDefault="00921E01" w:rsidP="00921E01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lastRenderedPageBreak/>
              <w:t>Beratungs</w:t>
            </w:r>
            <w:r>
              <w:rPr>
                <w:rFonts w:ascii="Arial" w:hAnsi="Arial" w:cs="Arial"/>
                <w:sz w:val="24"/>
              </w:rPr>
              <w:t>-</w:t>
            </w:r>
            <w:r w:rsidRPr="00921E01">
              <w:rPr>
                <w:rFonts w:ascii="Arial" w:hAnsi="Arial" w:cs="Arial"/>
                <w:sz w:val="24"/>
              </w:rPr>
              <w:t>hospitation</w:t>
            </w:r>
          </w:p>
        </w:tc>
        <w:tc>
          <w:tcPr>
            <w:tcW w:w="1346" w:type="pct"/>
            <w:shd w:val="clear" w:color="auto" w:fill="auto"/>
          </w:tcPr>
          <w:p w14:paraId="631F547F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 xml:space="preserve">Rückmeldung zum eigenen Unterrichtshandeln </w:t>
            </w:r>
          </w:p>
          <w:p w14:paraId="43F970B1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zur Reflexion des eigenen Handelns und seiner Wirkungen</w:t>
            </w:r>
          </w:p>
          <w:p w14:paraId="536506FF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Lernen durch Beobachtung – Lernen durch Rückmeldungen</w:t>
            </w:r>
          </w:p>
          <w:p w14:paraId="65CA5687" w14:textId="4BA8ACDC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höhere Berufszufriedenheit und Gesundheit durch gestärkte Selbstkompetenz</w:t>
            </w:r>
          </w:p>
          <w:p w14:paraId="1E66567B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Lehrpersonen entwickeln ihre eigene Professionalität wie auch ihre eigene Didaktik weiter.</w:t>
            </w:r>
          </w:p>
        </w:tc>
        <w:tc>
          <w:tcPr>
            <w:tcW w:w="1347" w:type="pct"/>
            <w:vMerge/>
            <w:shd w:val="clear" w:color="auto" w:fill="auto"/>
          </w:tcPr>
          <w:p w14:paraId="57107391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</w:p>
        </w:tc>
        <w:tc>
          <w:tcPr>
            <w:tcW w:w="1539" w:type="pct"/>
            <w:shd w:val="clear" w:color="auto" w:fill="auto"/>
          </w:tcPr>
          <w:p w14:paraId="2D2E5513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 xml:space="preserve">Dokumentation der beobachtbaren Wahrnehmungen mittels des gewählten Messinstruments </w:t>
            </w:r>
          </w:p>
          <w:p w14:paraId="658273BF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bookmarkStart w:id="0" w:name="_Hlk52914944"/>
            <w:r w:rsidRPr="00921E01">
              <w:rPr>
                <w:rFonts w:ascii="Arial" w:hAnsi="Arial" w:cs="Arial"/>
                <w:sz w:val="24"/>
              </w:rPr>
              <w:t>Auswertung unterliegt den Prinzipien</w:t>
            </w:r>
          </w:p>
          <w:p w14:paraId="589F48EB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 xml:space="preserve">Wertschätzung, Achtung und Respekt </w:t>
            </w:r>
          </w:p>
          <w:p w14:paraId="71BD33BD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 xml:space="preserve">Empathie, Verständnis </w:t>
            </w:r>
          </w:p>
          <w:p w14:paraId="0276C7BC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 xml:space="preserve">Echtheit, Klarheit </w:t>
            </w:r>
          </w:p>
          <w:bookmarkEnd w:id="0"/>
          <w:p w14:paraId="21D92455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Inhalte und Ergebnisse sowie Schlussfolgerungen sind vertraulich zu behandeln.</w:t>
            </w:r>
          </w:p>
        </w:tc>
      </w:tr>
      <w:tr w:rsidR="00921E01" w:rsidRPr="00921E01" w14:paraId="19D74854" w14:textId="77777777" w:rsidTr="00921E01">
        <w:trPr>
          <w:trHeight w:val="146"/>
          <w:jc w:val="center"/>
        </w:trPr>
        <w:tc>
          <w:tcPr>
            <w:tcW w:w="5000" w:type="pct"/>
            <w:gridSpan w:val="4"/>
            <w:shd w:val="clear" w:color="auto" w:fill="E4AA6A"/>
          </w:tcPr>
          <w:p w14:paraId="79FDD4BD" w14:textId="77777777" w:rsidR="00921E01" w:rsidRPr="00921E01" w:rsidRDefault="00921E01" w:rsidP="00921E01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921E01">
              <w:rPr>
                <w:rFonts w:ascii="Arial" w:hAnsi="Arial" w:cs="Arial"/>
                <w:b/>
                <w:bCs/>
                <w:sz w:val="24"/>
              </w:rPr>
              <w:t>Ablauf der jeweiligen Hospitationen</w:t>
            </w:r>
          </w:p>
        </w:tc>
      </w:tr>
      <w:tr w:rsidR="00921E01" w:rsidRPr="00921E01" w14:paraId="5C9E3EBD" w14:textId="77777777" w:rsidTr="00921E01">
        <w:trPr>
          <w:trHeight w:val="146"/>
          <w:jc w:val="center"/>
        </w:trPr>
        <w:tc>
          <w:tcPr>
            <w:tcW w:w="768" w:type="pct"/>
            <w:shd w:val="clear" w:color="auto" w:fill="E4AA6A"/>
          </w:tcPr>
          <w:p w14:paraId="72FE871E" w14:textId="77777777" w:rsidR="00921E01" w:rsidRPr="00921E01" w:rsidRDefault="00921E01" w:rsidP="00921E01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93" w:type="pct"/>
            <w:gridSpan w:val="2"/>
            <w:shd w:val="clear" w:color="auto" w:fill="E4AA6A"/>
          </w:tcPr>
          <w:p w14:paraId="29928A7A" w14:textId="77777777" w:rsidR="00921E01" w:rsidRPr="00921E01" w:rsidRDefault="00921E01" w:rsidP="00921E01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921E01">
              <w:rPr>
                <w:rFonts w:ascii="Arial" w:hAnsi="Arial" w:cs="Arial"/>
                <w:b/>
                <w:bCs/>
                <w:sz w:val="24"/>
              </w:rPr>
              <w:t>Beratungshospitation</w:t>
            </w:r>
          </w:p>
        </w:tc>
        <w:tc>
          <w:tcPr>
            <w:tcW w:w="1539" w:type="pct"/>
            <w:shd w:val="clear" w:color="auto" w:fill="E4AA6A"/>
          </w:tcPr>
          <w:p w14:paraId="75D73878" w14:textId="77777777" w:rsidR="00921E01" w:rsidRPr="00921E01" w:rsidRDefault="00921E01" w:rsidP="00921E01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921E01">
              <w:rPr>
                <w:rFonts w:ascii="Arial" w:hAnsi="Arial" w:cs="Arial"/>
                <w:b/>
                <w:bCs/>
                <w:sz w:val="24"/>
              </w:rPr>
              <w:t>Beurteilungshospitation</w:t>
            </w:r>
          </w:p>
        </w:tc>
      </w:tr>
      <w:tr w:rsidR="00921E01" w:rsidRPr="00921E01" w14:paraId="30DA05F7" w14:textId="77777777" w:rsidTr="00921E01">
        <w:trPr>
          <w:trHeight w:val="146"/>
          <w:jc w:val="center"/>
        </w:trPr>
        <w:tc>
          <w:tcPr>
            <w:tcW w:w="768" w:type="pct"/>
            <w:shd w:val="clear" w:color="auto" w:fill="auto"/>
          </w:tcPr>
          <w:p w14:paraId="3DD9CF46" w14:textId="77777777" w:rsidR="00921E01" w:rsidRPr="00921E01" w:rsidRDefault="00921E01" w:rsidP="00921E01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Vorgespräch</w:t>
            </w:r>
          </w:p>
        </w:tc>
        <w:tc>
          <w:tcPr>
            <w:tcW w:w="2693" w:type="pct"/>
            <w:gridSpan w:val="2"/>
            <w:shd w:val="clear" w:color="auto" w:fill="auto"/>
          </w:tcPr>
          <w:p w14:paraId="67F17882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Klärung der Ausgangslage und der Beobachtungsschwerpunkte</w:t>
            </w:r>
          </w:p>
        </w:tc>
        <w:tc>
          <w:tcPr>
            <w:tcW w:w="1539" w:type="pct"/>
            <w:shd w:val="clear" w:color="auto" w:fill="auto"/>
          </w:tcPr>
          <w:p w14:paraId="35A90964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Klärung und Bekanntgabe der Beurteilungskriterien</w:t>
            </w:r>
          </w:p>
        </w:tc>
      </w:tr>
      <w:tr w:rsidR="00921E01" w:rsidRPr="00921E01" w14:paraId="66E27D91" w14:textId="77777777" w:rsidTr="00921E01">
        <w:trPr>
          <w:trHeight w:val="146"/>
          <w:jc w:val="center"/>
        </w:trPr>
        <w:tc>
          <w:tcPr>
            <w:tcW w:w="768" w:type="pct"/>
            <w:shd w:val="clear" w:color="auto" w:fill="auto"/>
          </w:tcPr>
          <w:p w14:paraId="372396E5" w14:textId="17277999" w:rsidR="00921E01" w:rsidRPr="00921E01" w:rsidRDefault="00921E01" w:rsidP="00921E01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Unterrichts</w:t>
            </w:r>
            <w:r>
              <w:rPr>
                <w:rFonts w:ascii="Arial" w:hAnsi="Arial" w:cs="Arial"/>
                <w:sz w:val="24"/>
              </w:rPr>
              <w:t>-</w:t>
            </w:r>
            <w:r w:rsidRPr="00921E01">
              <w:rPr>
                <w:rFonts w:ascii="Arial" w:hAnsi="Arial" w:cs="Arial"/>
                <w:sz w:val="24"/>
              </w:rPr>
              <w:t>besuch</w:t>
            </w:r>
          </w:p>
        </w:tc>
        <w:tc>
          <w:tcPr>
            <w:tcW w:w="2693" w:type="pct"/>
            <w:gridSpan w:val="2"/>
            <w:shd w:val="clear" w:color="auto" w:fill="auto"/>
          </w:tcPr>
          <w:p w14:paraId="6B609193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hospitierende Person beobachtet die vereinbarten Schwerpunkte</w:t>
            </w:r>
          </w:p>
          <w:p w14:paraId="72BDB20E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Anfertigung eines Beobachtungsprotokolls</w:t>
            </w:r>
          </w:p>
        </w:tc>
        <w:tc>
          <w:tcPr>
            <w:tcW w:w="1539" w:type="pct"/>
            <w:shd w:val="clear" w:color="auto" w:fill="auto"/>
          </w:tcPr>
          <w:p w14:paraId="7264B473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Hospitierende Person beobachtet den Unterricht anhand der Beurteilungskriterien.</w:t>
            </w:r>
          </w:p>
          <w:p w14:paraId="1C6B993D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Anfertigung eines Beobachtungsprotokolls</w:t>
            </w:r>
          </w:p>
        </w:tc>
      </w:tr>
      <w:tr w:rsidR="00921E01" w:rsidRPr="00921E01" w14:paraId="7379ABB5" w14:textId="77777777" w:rsidTr="00921E01">
        <w:trPr>
          <w:trHeight w:val="146"/>
          <w:jc w:val="center"/>
        </w:trPr>
        <w:tc>
          <w:tcPr>
            <w:tcW w:w="768" w:type="pct"/>
            <w:shd w:val="clear" w:color="auto" w:fill="auto"/>
          </w:tcPr>
          <w:p w14:paraId="19F81DA9" w14:textId="77777777" w:rsidR="00921E01" w:rsidRPr="00921E01" w:rsidRDefault="00921E01" w:rsidP="00921E01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Auswertung</w:t>
            </w:r>
          </w:p>
        </w:tc>
        <w:tc>
          <w:tcPr>
            <w:tcW w:w="2693" w:type="pct"/>
            <w:gridSpan w:val="2"/>
            <w:shd w:val="clear" w:color="auto" w:fill="auto"/>
          </w:tcPr>
          <w:p w14:paraId="5E96AB25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 xml:space="preserve">Selbsteinschätzung der </w:t>
            </w:r>
            <w:proofErr w:type="gramStart"/>
            <w:r w:rsidRPr="00921E01">
              <w:rPr>
                <w:rFonts w:ascii="Arial" w:hAnsi="Arial" w:cs="Arial"/>
                <w:sz w:val="24"/>
              </w:rPr>
              <w:t>zu hospitierenden Person</w:t>
            </w:r>
            <w:proofErr w:type="gramEnd"/>
          </w:p>
          <w:p w14:paraId="5530809C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Feedback der hospitierenden Person zu den Ergebnissen der Beobachtungsschwerpunkte</w:t>
            </w:r>
          </w:p>
          <w:p w14:paraId="40C2B62A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Festlegung neuer Ziele</w:t>
            </w:r>
          </w:p>
        </w:tc>
        <w:tc>
          <w:tcPr>
            <w:tcW w:w="1539" w:type="pct"/>
            <w:shd w:val="clear" w:color="auto" w:fill="auto"/>
          </w:tcPr>
          <w:p w14:paraId="08D34CC4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 xml:space="preserve">Selbsteinschätzung der </w:t>
            </w:r>
            <w:proofErr w:type="gramStart"/>
            <w:r w:rsidRPr="00921E01">
              <w:rPr>
                <w:rFonts w:ascii="Arial" w:hAnsi="Arial" w:cs="Arial"/>
                <w:sz w:val="24"/>
              </w:rPr>
              <w:t>zu hospitierenden Person</w:t>
            </w:r>
            <w:proofErr w:type="gramEnd"/>
          </w:p>
          <w:p w14:paraId="2D34B713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Beurteilung der Schulleitung anhand Beurteilungskriterien</w:t>
            </w:r>
          </w:p>
          <w:p w14:paraId="5A600C66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Bekanntgabe der Beurteilung</w:t>
            </w:r>
          </w:p>
          <w:p w14:paraId="31C87D3F" w14:textId="77777777" w:rsidR="00921E01" w:rsidRPr="00921E01" w:rsidRDefault="00921E01" w:rsidP="00921E0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171" w:hanging="218"/>
              <w:rPr>
                <w:rFonts w:ascii="Arial" w:hAnsi="Arial" w:cs="Arial"/>
                <w:sz w:val="24"/>
              </w:rPr>
            </w:pPr>
            <w:r w:rsidRPr="00921E01">
              <w:rPr>
                <w:rFonts w:ascii="Arial" w:hAnsi="Arial" w:cs="Arial"/>
                <w:sz w:val="24"/>
              </w:rPr>
              <w:t>Festlegung neuer Ziele</w:t>
            </w:r>
          </w:p>
        </w:tc>
      </w:tr>
    </w:tbl>
    <w:p w14:paraId="00AA2950" w14:textId="77777777" w:rsidR="00921E01" w:rsidRPr="00921E01" w:rsidRDefault="00921E01" w:rsidP="00921E01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921E01" w:rsidRPr="00921E01" w:rsidSect="00921E01">
      <w:headerReference w:type="default" r:id="rId7"/>
      <w:pgSz w:w="11906" w:h="16838" w:code="9"/>
      <w:pgMar w:top="-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8"/>
      <w:gridCol w:w="6590"/>
    </w:tblGrid>
    <w:tr w:rsidR="00652727" w14:paraId="1F181B2A" w14:textId="77777777" w:rsidTr="0065272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1F181B26" w14:textId="4B3FE659" w:rsidR="00095CFC" w:rsidRPr="00AD651E" w:rsidRDefault="00652727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921E01">
            <w:rPr>
              <w:rFonts w:ascii="Interstate Cond" w:hAnsi="Interstate Cond"/>
              <w:b/>
              <w:color w:val="FFFFFF" w:themeColor="background1"/>
              <w:sz w:val="32"/>
            </w:rPr>
            <w:t>4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>
            <w:rPr>
              <w:rFonts w:ascii="Interstate Cond" w:hAnsi="Interstate Cond"/>
              <w:b/>
              <w:color w:val="FFFFFF" w:themeColor="background1"/>
              <w:sz w:val="32"/>
            </w:rPr>
            <w:t>4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1F181B29" w14:textId="4247B7B4" w:rsidR="00095CFC" w:rsidRPr="00012C7D" w:rsidRDefault="00652727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652727">
            <w:rPr>
              <w:rFonts w:ascii="Fira Sans Book" w:hAnsi="Fira Sans Book"/>
              <w:bCs/>
              <w:noProof/>
              <w:color w:val="000000" w:themeColor="text1"/>
              <w:sz w:val="16"/>
            </w:rPr>
            <w:drawing>
              <wp:inline distT="0" distB="0" distL="0" distR="0" wp14:anchorId="545F4A8F" wp14:editId="59D318CD">
                <wp:extent cx="4037330" cy="811472"/>
                <wp:effectExtent l="0" t="0" r="1270" b="8255"/>
                <wp:docPr id="16724591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79706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818" cy="83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E2B1D"/>
    <w:multiLevelType w:val="hybridMultilevel"/>
    <w:tmpl w:val="5ACA7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C6F9F"/>
    <w:multiLevelType w:val="hybridMultilevel"/>
    <w:tmpl w:val="91561128"/>
    <w:lvl w:ilvl="0" w:tplc="703C406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DB8C3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463583">
    <w:abstractNumId w:val="9"/>
  </w:num>
  <w:num w:numId="2" w16cid:durableId="1667436405">
    <w:abstractNumId w:val="19"/>
  </w:num>
  <w:num w:numId="3" w16cid:durableId="1489901206">
    <w:abstractNumId w:val="22"/>
  </w:num>
  <w:num w:numId="4" w16cid:durableId="347487071">
    <w:abstractNumId w:val="10"/>
  </w:num>
  <w:num w:numId="5" w16cid:durableId="1797259768">
    <w:abstractNumId w:val="6"/>
  </w:num>
  <w:num w:numId="6" w16cid:durableId="382026321">
    <w:abstractNumId w:val="7"/>
  </w:num>
  <w:num w:numId="7" w16cid:durableId="1689794066">
    <w:abstractNumId w:val="12"/>
  </w:num>
  <w:num w:numId="8" w16cid:durableId="1879587828">
    <w:abstractNumId w:val="11"/>
  </w:num>
  <w:num w:numId="9" w16cid:durableId="1300964876">
    <w:abstractNumId w:val="8"/>
  </w:num>
  <w:num w:numId="10" w16cid:durableId="595290535">
    <w:abstractNumId w:val="5"/>
  </w:num>
  <w:num w:numId="11" w16cid:durableId="97411375">
    <w:abstractNumId w:val="20"/>
  </w:num>
  <w:num w:numId="12" w16cid:durableId="890846888">
    <w:abstractNumId w:val="14"/>
  </w:num>
  <w:num w:numId="13" w16cid:durableId="924460106">
    <w:abstractNumId w:val="15"/>
  </w:num>
  <w:num w:numId="14" w16cid:durableId="1048651771">
    <w:abstractNumId w:val="13"/>
  </w:num>
  <w:num w:numId="15" w16cid:durableId="1578401136">
    <w:abstractNumId w:val="16"/>
  </w:num>
  <w:num w:numId="16" w16cid:durableId="1207185062">
    <w:abstractNumId w:val="17"/>
  </w:num>
  <w:num w:numId="17" w16cid:durableId="1417631617">
    <w:abstractNumId w:val="18"/>
  </w:num>
  <w:num w:numId="18" w16cid:durableId="340009988">
    <w:abstractNumId w:val="4"/>
  </w:num>
  <w:num w:numId="19" w16cid:durableId="397705200">
    <w:abstractNumId w:val="3"/>
  </w:num>
  <w:num w:numId="20" w16cid:durableId="424764473">
    <w:abstractNumId w:val="2"/>
  </w:num>
  <w:num w:numId="21" w16cid:durableId="177430210">
    <w:abstractNumId w:val="1"/>
  </w:num>
  <w:num w:numId="22" w16cid:durableId="1519151556">
    <w:abstractNumId w:val="0"/>
  </w:num>
  <w:num w:numId="23" w16cid:durableId="673917525">
    <w:abstractNumId w:val="23"/>
  </w:num>
  <w:num w:numId="24" w16cid:durableId="7816125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B429B"/>
    <w:rsid w:val="001E37A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132DB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2727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21E01"/>
    <w:rsid w:val="00937B0B"/>
    <w:rsid w:val="009433D9"/>
    <w:rsid w:val="0098353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06FlietextUF2">
    <w:name w:val="06 Fließtext UF 2"/>
    <w:basedOn w:val="Standard"/>
    <w:autoRedefine/>
    <w:qFormat/>
    <w:rsid w:val="00921E01"/>
    <w:pPr>
      <w:spacing w:after="120" w:line="288" w:lineRule="auto"/>
      <w:jc w:val="both"/>
    </w:pPr>
    <w:rPr>
      <w:rFonts w:ascii="Arial" w:eastAsia="Times New Roman" w:hAnsi="Arial"/>
      <w:spacing w:val="-6"/>
      <w:w w:val="99"/>
      <w:kern w:val="2"/>
      <w:sz w:val="20"/>
      <w:szCs w:val="20"/>
      <w14:ligatures w14:val="standardContextual"/>
    </w:rPr>
  </w:style>
  <w:style w:type="paragraph" w:customStyle="1" w:styleId="7bSGHKastenSubhead">
    <w:name w:val="7b_SGH_Kasten_Subhead"/>
    <w:qFormat/>
    <w:rsid w:val="00921E01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dSGHKastenAuflistung">
    <w:name w:val="7d_SGH_Kasten_Auflistung"/>
    <w:basedOn w:val="Standard"/>
    <w:qFormat/>
    <w:rsid w:val="00921E01"/>
    <w:pPr>
      <w:numPr>
        <w:numId w:val="23"/>
      </w:numPr>
      <w:spacing w:after="0"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</w:rPr>
  </w:style>
  <w:style w:type="paragraph" w:customStyle="1" w:styleId="7aSGHKastenHead">
    <w:name w:val="7a_SGH_Kasten_Head"/>
    <w:basedOn w:val="Standard"/>
    <w:qFormat/>
    <w:rsid w:val="00921E01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4SGHSubhead">
    <w:name w:val="4_SGH_Subhead"/>
    <w:qFormat/>
    <w:rsid w:val="00921E01"/>
    <w:pPr>
      <w:spacing w:line="260" w:lineRule="exac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2904</Characters>
  <Application>Microsoft Office Word</Application>
  <DocSecurity>0</DocSecurity>
  <Lines>290</Lines>
  <Paragraphs>263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2024-11-19T10:59:00Z</dcterms:created>
  <dcterms:modified xsi:type="dcterms:W3CDTF">2024-11-19T10:59:00Z</dcterms:modified>
</cp:coreProperties>
</file>