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F181B09" w14:textId="77777777" w:rsidR="007A7CA7" w:rsidRDefault="006E18EF" w:rsidP="006E18EF">
      <w:pPr>
        <w:tabs>
          <w:tab w:val="left" w:pos="2430"/>
        </w:tabs>
      </w:pPr>
      <w:r>
        <w:tab/>
      </w:r>
    </w:p>
    <w:p w14:paraId="1F181B0A" w14:textId="77777777" w:rsidR="007A7CA7" w:rsidRDefault="007A7CA7" w:rsidP="007A7CA7"/>
    <w:p w14:paraId="1F181B0B" w14:textId="1D7D5300" w:rsidR="00AD651E" w:rsidRDefault="00AD651E" w:rsidP="007A7CA7"/>
    <w:p w14:paraId="6BE5E6D6" w14:textId="77777777" w:rsidR="00000547" w:rsidRDefault="00000547" w:rsidP="007A7CA7"/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7"/>
      </w:tblGrid>
      <w:tr w:rsidR="007A7CA7" w14:paraId="1F181B0D" w14:textId="77777777" w:rsidTr="00652727">
        <w:trPr>
          <w:cantSplit/>
          <w:trHeight w:val="278"/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90CF"/>
          </w:tcPr>
          <w:p w14:paraId="1F181B0C" w14:textId="2611C72D" w:rsidR="007A7CA7" w:rsidRDefault="00114312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Übersicht: </w:t>
            </w:r>
            <w:r w:rsidRPr="00114312">
              <w:rPr>
                <w:rFonts w:ascii="Arial" w:hAnsi="Arial" w:cs="Arial"/>
                <w:b/>
                <w:sz w:val="28"/>
                <w:szCs w:val="28"/>
              </w:rPr>
              <w:t>Zentrale Mahngerichte in Deutschland</w:t>
            </w:r>
          </w:p>
        </w:tc>
      </w:tr>
      <w:tr w:rsidR="009F1319" w:rsidRPr="009F1319" w14:paraId="74EA09DC" w14:textId="77777777" w:rsidTr="009F1319">
        <w:trPr>
          <w:cantSplit/>
          <w:trHeight w:val="278"/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EB7B" w14:textId="77777777" w:rsidR="00114312" w:rsidRPr="00114312" w:rsidRDefault="00114312" w:rsidP="0011431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114312">
              <w:rPr>
                <w:rFonts w:ascii="Arial" w:hAnsi="Arial" w:cs="Arial"/>
                <w:b/>
                <w:bCs w:val="0"/>
                <w:sz w:val="24"/>
              </w:rPr>
              <w:t>Baden-Württemberg:</w:t>
            </w:r>
            <w:r w:rsidRPr="00114312">
              <w:rPr>
                <w:rFonts w:ascii="Arial" w:hAnsi="Arial" w:cs="Arial"/>
                <w:sz w:val="24"/>
              </w:rPr>
              <w:t xml:space="preserve"> AG Stuttgart</w:t>
            </w:r>
          </w:p>
          <w:p w14:paraId="23D69CBC" w14:textId="77777777" w:rsidR="00114312" w:rsidRPr="00114312" w:rsidRDefault="00114312" w:rsidP="0011431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114312">
              <w:rPr>
                <w:rFonts w:ascii="Arial" w:hAnsi="Arial" w:cs="Arial"/>
                <w:b/>
                <w:bCs w:val="0"/>
                <w:sz w:val="24"/>
              </w:rPr>
              <w:t>Bayern:</w:t>
            </w:r>
            <w:r w:rsidRPr="00114312">
              <w:rPr>
                <w:rFonts w:ascii="Arial" w:hAnsi="Arial" w:cs="Arial"/>
                <w:sz w:val="24"/>
              </w:rPr>
              <w:t xml:space="preserve"> AG Coburg</w:t>
            </w:r>
          </w:p>
          <w:p w14:paraId="7B47A3F9" w14:textId="77777777" w:rsidR="00114312" w:rsidRPr="00114312" w:rsidRDefault="00114312" w:rsidP="0011431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114312">
              <w:rPr>
                <w:rFonts w:ascii="Arial" w:hAnsi="Arial" w:cs="Arial"/>
                <w:b/>
                <w:bCs w:val="0"/>
                <w:sz w:val="24"/>
              </w:rPr>
              <w:t>Berlin:</w:t>
            </w:r>
            <w:r w:rsidRPr="00114312">
              <w:rPr>
                <w:rFonts w:ascii="Arial" w:hAnsi="Arial" w:cs="Arial"/>
                <w:sz w:val="24"/>
              </w:rPr>
              <w:t xml:space="preserve"> AG Wedding</w:t>
            </w:r>
          </w:p>
          <w:p w14:paraId="71ABA1BF" w14:textId="77777777" w:rsidR="00114312" w:rsidRDefault="00114312" w:rsidP="0011431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114312">
              <w:rPr>
                <w:rFonts w:ascii="Arial" w:hAnsi="Arial" w:cs="Arial"/>
                <w:b/>
                <w:bCs w:val="0"/>
                <w:sz w:val="24"/>
              </w:rPr>
              <w:t>Brandenburg:</w:t>
            </w:r>
            <w:r w:rsidRPr="00114312">
              <w:rPr>
                <w:rFonts w:ascii="Arial" w:hAnsi="Arial" w:cs="Arial"/>
                <w:sz w:val="24"/>
              </w:rPr>
              <w:t xml:space="preserve"> AG Wedding (gemeinsames Mahngericht B u. BB) </w:t>
            </w:r>
          </w:p>
          <w:p w14:paraId="066A72D5" w14:textId="2259FF80" w:rsidR="00114312" w:rsidRPr="00114312" w:rsidRDefault="00114312" w:rsidP="0011431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114312">
              <w:rPr>
                <w:rFonts w:ascii="Arial" w:hAnsi="Arial" w:cs="Arial"/>
                <w:b/>
                <w:bCs w:val="0"/>
                <w:sz w:val="24"/>
              </w:rPr>
              <w:t>Bremen:</w:t>
            </w:r>
            <w:r w:rsidRPr="00114312">
              <w:rPr>
                <w:rFonts w:ascii="Arial" w:hAnsi="Arial" w:cs="Arial"/>
                <w:sz w:val="24"/>
              </w:rPr>
              <w:t xml:space="preserve"> AG Bremen</w:t>
            </w:r>
          </w:p>
          <w:p w14:paraId="3CC41418" w14:textId="77777777" w:rsidR="00114312" w:rsidRPr="00114312" w:rsidRDefault="00114312" w:rsidP="0011431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114312">
              <w:rPr>
                <w:rFonts w:ascii="Arial" w:hAnsi="Arial" w:cs="Arial"/>
                <w:b/>
                <w:bCs w:val="0"/>
                <w:sz w:val="24"/>
              </w:rPr>
              <w:t>Hamburg:</w:t>
            </w:r>
            <w:r w:rsidRPr="00114312">
              <w:rPr>
                <w:rFonts w:ascii="Arial" w:hAnsi="Arial" w:cs="Arial"/>
                <w:sz w:val="24"/>
              </w:rPr>
              <w:t xml:space="preserve"> AG Hamburg-Altona</w:t>
            </w:r>
          </w:p>
          <w:p w14:paraId="4943B7D5" w14:textId="77777777" w:rsidR="00114312" w:rsidRPr="00114312" w:rsidRDefault="00114312" w:rsidP="0011431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114312">
              <w:rPr>
                <w:rFonts w:ascii="Arial" w:hAnsi="Arial" w:cs="Arial"/>
                <w:b/>
                <w:bCs w:val="0"/>
                <w:sz w:val="24"/>
              </w:rPr>
              <w:t>Hessen:</w:t>
            </w:r>
            <w:r w:rsidRPr="00114312">
              <w:rPr>
                <w:rFonts w:ascii="Arial" w:hAnsi="Arial" w:cs="Arial"/>
                <w:sz w:val="24"/>
              </w:rPr>
              <w:t xml:space="preserve"> AG Hünfeld</w:t>
            </w:r>
          </w:p>
          <w:p w14:paraId="45F03B6C" w14:textId="77777777" w:rsidR="00114312" w:rsidRPr="00114312" w:rsidRDefault="00114312" w:rsidP="0011431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114312">
              <w:rPr>
                <w:rFonts w:ascii="Arial" w:hAnsi="Arial" w:cs="Arial"/>
                <w:b/>
                <w:bCs w:val="0"/>
                <w:sz w:val="24"/>
              </w:rPr>
              <w:t>Mecklenburg-Vorpommern:</w:t>
            </w:r>
            <w:r w:rsidRPr="00114312">
              <w:rPr>
                <w:rFonts w:ascii="Arial" w:hAnsi="Arial" w:cs="Arial"/>
                <w:sz w:val="24"/>
              </w:rPr>
              <w:t xml:space="preserve"> AG Hamburg-Altona (gemeinsames Mahngericht HH und MV)</w:t>
            </w:r>
          </w:p>
          <w:p w14:paraId="2C247E4B" w14:textId="77777777" w:rsidR="00114312" w:rsidRPr="00114312" w:rsidRDefault="00114312" w:rsidP="0011431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114312">
              <w:rPr>
                <w:rFonts w:ascii="Arial" w:hAnsi="Arial" w:cs="Arial"/>
                <w:b/>
                <w:bCs w:val="0"/>
                <w:sz w:val="24"/>
              </w:rPr>
              <w:t>Niedersachsen:</w:t>
            </w:r>
            <w:r w:rsidRPr="00114312">
              <w:rPr>
                <w:rFonts w:ascii="Arial" w:hAnsi="Arial" w:cs="Arial"/>
                <w:sz w:val="24"/>
              </w:rPr>
              <w:t xml:space="preserve"> AG Uelzen</w:t>
            </w:r>
          </w:p>
          <w:p w14:paraId="5EC40E00" w14:textId="77777777" w:rsidR="00114312" w:rsidRDefault="00114312" w:rsidP="0011431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114312">
              <w:rPr>
                <w:rFonts w:ascii="Arial" w:hAnsi="Arial" w:cs="Arial"/>
                <w:sz w:val="24"/>
              </w:rPr>
              <w:t xml:space="preserve">Nordrhein-Westfalen (nur OLG-Bezirk Köln): AG Euskirchen </w:t>
            </w:r>
          </w:p>
          <w:p w14:paraId="0F0DD7D8" w14:textId="1E167646" w:rsidR="00114312" w:rsidRPr="00114312" w:rsidRDefault="00114312" w:rsidP="0011431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114312">
              <w:rPr>
                <w:rFonts w:ascii="Arial" w:hAnsi="Arial" w:cs="Arial"/>
                <w:b/>
                <w:bCs w:val="0"/>
                <w:sz w:val="24"/>
              </w:rPr>
              <w:t>Nordrhein-Westfalen:</w:t>
            </w:r>
            <w:r w:rsidRPr="00114312">
              <w:rPr>
                <w:rFonts w:ascii="Arial" w:hAnsi="Arial" w:cs="Arial"/>
                <w:sz w:val="24"/>
              </w:rPr>
              <w:t xml:space="preserve"> AG Hagen</w:t>
            </w:r>
          </w:p>
          <w:p w14:paraId="211E2FB8" w14:textId="77777777" w:rsidR="00114312" w:rsidRPr="00114312" w:rsidRDefault="00114312" w:rsidP="0011431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114312">
              <w:rPr>
                <w:rFonts w:ascii="Arial" w:hAnsi="Arial" w:cs="Arial"/>
                <w:b/>
                <w:bCs w:val="0"/>
                <w:sz w:val="24"/>
              </w:rPr>
              <w:t>Rheinland-Pfalz:</w:t>
            </w:r>
            <w:r w:rsidRPr="00114312">
              <w:rPr>
                <w:rFonts w:ascii="Arial" w:hAnsi="Arial" w:cs="Arial"/>
                <w:sz w:val="24"/>
              </w:rPr>
              <w:t xml:space="preserve"> AG Mayen</w:t>
            </w:r>
          </w:p>
          <w:p w14:paraId="1E196CCE" w14:textId="77777777" w:rsidR="00114312" w:rsidRPr="00114312" w:rsidRDefault="00114312" w:rsidP="0011431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114312">
              <w:rPr>
                <w:rFonts w:ascii="Arial" w:hAnsi="Arial" w:cs="Arial"/>
                <w:b/>
                <w:bCs w:val="0"/>
                <w:sz w:val="24"/>
              </w:rPr>
              <w:t>Saarland:</w:t>
            </w:r>
            <w:r w:rsidRPr="00114312">
              <w:rPr>
                <w:rFonts w:ascii="Arial" w:hAnsi="Arial" w:cs="Arial"/>
                <w:sz w:val="24"/>
              </w:rPr>
              <w:t xml:space="preserve"> AG Mayen (gemeinsames Mahngericht RLP u. SL) Sachsen: AG Aschersleben</w:t>
            </w:r>
          </w:p>
          <w:p w14:paraId="506FCED6" w14:textId="77777777" w:rsidR="00114312" w:rsidRPr="00114312" w:rsidRDefault="00114312" w:rsidP="0011431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114312">
              <w:rPr>
                <w:rFonts w:ascii="Arial" w:hAnsi="Arial" w:cs="Arial"/>
                <w:b/>
                <w:bCs w:val="0"/>
                <w:sz w:val="24"/>
              </w:rPr>
              <w:t>Sachsen-Anhalt:</w:t>
            </w:r>
            <w:r w:rsidRPr="00114312">
              <w:rPr>
                <w:rFonts w:ascii="Arial" w:hAnsi="Arial" w:cs="Arial"/>
                <w:sz w:val="24"/>
              </w:rPr>
              <w:t xml:space="preserve"> AG Aschersleben (gemeinsames Mahngericht SN und SA) </w:t>
            </w:r>
            <w:r w:rsidRPr="00114312">
              <w:rPr>
                <w:rFonts w:ascii="Arial" w:hAnsi="Arial" w:cs="Arial"/>
                <w:b/>
                <w:bCs w:val="0"/>
                <w:sz w:val="24"/>
              </w:rPr>
              <w:t>Schleswig-Holstein:</w:t>
            </w:r>
            <w:r w:rsidRPr="00114312">
              <w:rPr>
                <w:rFonts w:ascii="Arial" w:hAnsi="Arial" w:cs="Arial"/>
                <w:sz w:val="24"/>
              </w:rPr>
              <w:t xml:space="preserve"> AG Schleswig</w:t>
            </w:r>
          </w:p>
          <w:p w14:paraId="2E3651BA" w14:textId="6C5EC3D4" w:rsidR="009F1319" w:rsidRPr="009F1319" w:rsidRDefault="00114312" w:rsidP="0011431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14312">
              <w:rPr>
                <w:rFonts w:ascii="Arial" w:hAnsi="Arial" w:cs="Arial"/>
                <w:bCs/>
                <w:sz w:val="24"/>
                <w:szCs w:val="24"/>
              </w:rPr>
              <w:t>Wichtig: Nur diese Stellen verschicken echte Mahnbescheide!</w:t>
            </w:r>
          </w:p>
        </w:tc>
      </w:tr>
    </w:tbl>
    <w:p w14:paraId="1F181B21" w14:textId="77777777" w:rsidR="007A7CA7" w:rsidRDefault="007A7CA7" w:rsidP="00581B4B"/>
    <w:p w14:paraId="49F17598" w14:textId="77777777" w:rsidR="009F1319" w:rsidRDefault="009F1319" w:rsidP="00581B4B"/>
    <w:p w14:paraId="5D4CB196" w14:textId="77777777" w:rsidR="009F1319" w:rsidRPr="00581B4B" w:rsidRDefault="009F1319" w:rsidP="00581B4B"/>
    <w:sectPr w:rsidR="009F1319" w:rsidRPr="00581B4B" w:rsidSect="00D9199A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8"/>
      <w:gridCol w:w="6590"/>
    </w:tblGrid>
    <w:tr w:rsidR="00652727" w14:paraId="1F181B2A" w14:textId="77777777" w:rsidTr="00652727">
      <w:tc>
        <w:tcPr>
          <w:tcW w:w="1482" w:type="pct"/>
          <w:tcBorders>
            <w:bottom w:val="single" w:sz="4" w:space="0" w:color="auto"/>
          </w:tcBorders>
          <w:shd w:val="clear" w:color="auto" w:fill="D98328"/>
          <w:vAlign w:val="center"/>
        </w:tcPr>
        <w:p w14:paraId="1F181B26" w14:textId="4923308E" w:rsidR="00095CFC" w:rsidRPr="00AD651E" w:rsidRDefault="009F1319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21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652727">
            <w:rPr>
              <w:rFonts w:ascii="Interstate Cond" w:hAnsi="Interstate Cond"/>
              <w:b/>
              <w:color w:val="FFFFFF" w:themeColor="background1"/>
              <w:sz w:val="32"/>
            </w:rPr>
            <w:t>4</w:t>
          </w:r>
          <w:r w:rsidR="00114312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TH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1F181B29" w14:textId="4247B7B4" w:rsidR="00095CFC" w:rsidRPr="00012C7D" w:rsidRDefault="00652727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652727">
            <w:rPr>
              <w:rFonts w:ascii="Fira Sans Book" w:hAnsi="Fira Sans Book"/>
              <w:bCs/>
              <w:noProof/>
              <w:color w:val="000000" w:themeColor="text1"/>
              <w:sz w:val="16"/>
            </w:rPr>
            <w:drawing>
              <wp:inline distT="0" distB="0" distL="0" distR="0" wp14:anchorId="545F4A8F" wp14:editId="59D318CD">
                <wp:extent cx="4037330" cy="811472"/>
                <wp:effectExtent l="0" t="0" r="1270" b="8255"/>
                <wp:docPr id="768797065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879706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0818" cy="83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B07A9"/>
    <w:multiLevelType w:val="hybridMultilevel"/>
    <w:tmpl w:val="3F1CA2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2766C"/>
    <w:multiLevelType w:val="hybridMultilevel"/>
    <w:tmpl w:val="DF126D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463583">
    <w:abstractNumId w:val="11"/>
  </w:num>
  <w:num w:numId="2" w16cid:durableId="1667436405">
    <w:abstractNumId w:val="21"/>
  </w:num>
  <w:num w:numId="3" w16cid:durableId="1489901206">
    <w:abstractNumId w:val="23"/>
  </w:num>
  <w:num w:numId="4" w16cid:durableId="347487071">
    <w:abstractNumId w:val="12"/>
  </w:num>
  <w:num w:numId="5" w16cid:durableId="1797259768">
    <w:abstractNumId w:val="6"/>
  </w:num>
  <w:num w:numId="6" w16cid:durableId="382026321">
    <w:abstractNumId w:val="8"/>
  </w:num>
  <w:num w:numId="7" w16cid:durableId="1689794066">
    <w:abstractNumId w:val="14"/>
  </w:num>
  <w:num w:numId="8" w16cid:durableId="1879587828">
    <w:abstractNumId w:val="13"/>
  </w:num>
  <w:num w:numId="9" w16cid:durableId="1300964876">
    <w:abstractNumId w:val="10"/>
  </w:num>
  <w:num w:numId="10" w16cid:durableId="595290535">
    <w:abstractNumId w:val="5"/>
  </w:num>
  <w:num w:numId="11" w16cid:durableId="97411375">
    <w:abstractNumId w:val="22"/>
  </w:num>
  <w:num w:numId="12" w16cid:durableId="890846888">
    <w:abstractNumId w:val="16"/>
  </w:num>
  <w:num w:numId="13" w16cid:durableId="924460106">
    <w:abstractNumId w:val="17"/>
  </w:num>
  <w:num w:numId="14" w16cid:durableId="1048651771">
    <w:abstractNumId w:val="15"/>
  </w:num>
  <w:num w:numId="15" w16cid:durableId="1578401136">
    <w:abstractNumId w:val="18"/>
  </w:num>
  <w:num w:numId="16" w16cid:durableId="1207185062">
    <w:abstractNumId w:val="19"/>
  </w:num>
  <w:num w:numId="17" w16cid:durableId="1417631617">
    <w:abstractNumId w:val="20"/>
  </w:num>
  <w:num w:numId="18" w16cid:durableId="340009988">
    <w:abstractNumId w:val="4"/>
  </w:num>
  <w:num w:numId="19" w16cid:durableId="397705200">
    <w:abstractNumId w:val="3"/>
  </w:num>
  <w:num w:numId="20" w16cid:durableId="424764473">
    <w:abstractNumId w:val="2"/>
  </w:num>
  <w:num w:numId="21" w16cid:durableId="177430210">
    <w:abstractNumId w:val="1"/>
  </w:num>
  <w:num w:numId="22" w16cid:durableId="1519151556">
    <w:abstractNumId w:val="0"/>
  </w:num>
  <w:num w:numId="23" w16cid:durableId="732508037">
    <w:abstractNumId w:val="9"/>
  </w:num>
  <w:num w:numId="24" w16cid:durableId="13754957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5CFC"/>
    <w:rsid w:val="000A7188"/>
    <w:rsid w:val="000B50CC"/>
    <w:rsid w:val="000C53E7"/>
    <w:rsid w:val="000C66D4"/>
    <w:rsid w:val="000C6A2D"/>
    <w:rsid w:val="00114312"/>
    <w:rsid w:val="001148B0"/>
    <w:rsid w:val="0015409B"/>
    <w:rsid w:val="001714D4"/>
    <w:rsid w:val="001B429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2727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B17F3"/>
    <w:rsid w:val="008B1F83"/>
    <w:rsid w:val="008C0D29"/>
    <w:rsid w:val="008E62B1"/>
    <w:rsid w:val="00937B0B"/>
    <w:rsid w:val="009433D9"/>
    <w:rsid w:val="00983536"/>
    <w:rsid w:val="009B721F"/>
    <w:rsid w:val="009E6591"/>
    <w:rsid w:val="009F1319"/>
    <w:rsid w:val="00A06C64"/>
    <w:rsid w:val="00A2122A"/>
    <w:rsid w:val="00AD651E"/>
    <w:rsid w:val="00AF17D9"/>
    <w:rsid w:val="00B01FFE"/>
    <w:rsid w:val="00B076D9"/>
    <w:rsid w:val="00B22C1F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38C8"/>
    <w:rsid w:val="00D56265"/>
    <w:rsid w:val="00D9199A"/>
    <w:rsid w:val="00DB32C7"/>
    <w:rsid w:val="00E028D9"/>
    <w:rsid w:val="00E2265E"/>
    <w:rsid w:val="00E6220D"/>
    <w:rsid w:val="00E74AD6"/>
    <w:rsid w:val="00ED0343"/>
    <w:rsid w:val="00F00CA3"/>
    <w:rsid w:val="00F20663"/>
    <w:rsid w:val="00F94A33"/>
    <w:rsid w:val="00FA19D7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642</Characters>
  <Application>Microsoft Office Word</Application>
  <DocSecurity>0</DocSecurity>
  <Lines>33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2024-10-03T21:10:00Z</dcterms:created>
  <dcterms:modified xsi:type="dcterms:W3CDTF">2024-10-03T21:10:00Z</dcterms:modified>
</cp:coreProperties>
</file>