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20" w14:textId="77777777" w:rsidR="007A7CA7" w:rsidRDefault="007A7CA7" w:rsidP="00C73E1A"/>
    <w:p w14:paraId="1F181B21" w14:textId="77777777" w:rsidR="007A7CA7" w:rsidRDefault="007A7CA7" w:rsidP="00581B4B"/>
    <w:tbl>
      <w:tblPr>
        <w:tblStyle w:val="Tabellenraster"/>
        <w:tblW w:w="9493" w:type="dxa"/>
        <w:jc w:val="center"/>
        <w:tblLook w:val="04A0" w:firstRow="1" w:lastRow="0" w:firstColumn="1" w:lastColumn="0" w:noHBand="0" w:noVBand="1"/>
      </w:tblPr>
      <w:tblGrid>
        <w:gridCol w:w="9493"/>
      </w:tblGrid>
      <w:tr w:rsidR="007468F3" w:rsidRPr="007468F3" w14:paraId="5AB7ABE2" w14:textId="77777777" w:rsidTr="00C4559E">
        <w:trPr>
          <w:trHeight w:val="300"/>
          <w:jc w:val="center"/>
        </w:trPr>
        <w:tc>
          <w:tcPr>
            <w:tcW w:w="9493" w:type="dxa"/>
            <w:shd w:val="clear" w:color="auto" w:fill="0790CF"/>
          </w:tcPr>
          <w:p w14:paraId="60EF630C" w14:textId="08225878" w:rsidR="007468F3" w:rsidRPr="007468F3" w:rsidRDefault="000F2849" w:rsidP="007468F3">
            <w:pPr>
              <w:spacing w:before="120" w:after="120"/>
              <w:rPr>
                <w:rFonts w:ascii="Arial" w:eastAsia="Calibri" w:hAnsi="Arial" w:cs="Arial"/>
                <w:b/>
                <w:kern w:val="0"/>
                <w:sz w:val="28"/>
                <w:szCs w:val="28"/>
                <w14:ligatures w14:val="none"/>
              </w:rPr>
            </w:pPr>
            <w:r w:rsidRPr="000F2849">
              <w:rPr>
                <w:rFonts w:ascii="Arial" w:eastAsia="Calibri" w:hAnsi="Arial" w:cs="Arial"/>
                <w:b/>
                <w:kern w:val="0"/>
                <w:sz w:val="28"/>
                <w:szCs w:val="28"/>
                <w14:ligatures w14:val="none"/>
              </w:rPr>
              <w:t>Muster: Elternbrief zur Schulpflicht</w:t>
            </w:r>
          </w:p>
        </w:tc>
      </w:tr>
      <w:tr w:rsidR="00C4559E" w:rsidRPr="00C4559E" w14:paraId="077E8216" w14:textId="77777777" w:rsidTr="00C4559E">
        <w:trPr>
          <w:trHeight w:val="300"/>
          <w:jc w:val="center"/>
        </w:trPr>
        <w:tc>
          <w:tcPr>
            <w:tcW w:w="9493" w:type="dxa"/>
          </w:tcPr>
          <w:p w14:paraId="2BD81014" w14:textId="77777777" w:rsidR="000F2849" w:rsidRPr="000F2849" w:rsidRDefault="000F2849" w:rsidP="000F2849">
            <w:pPr>
              <w:spacing w:before="120" w:after="120"/>
              <w:rPr>
                <w:rFonts w:ascii="Arial" w:hAnsi="Arial" w:cs="Arial"/>
                <w:sz w:val="24"/>
              </w:rPr>
            </w:pPr>
            <w:r w:rsidRPr="000F2849">
              <w:rPr>
                <w:rFonts w:ascii="Arial" w:hAnsi="Arial" w:cs="Arial"/>
                <w:sz w:val="24"/>
              </w:rPr>
              <w:t>Liebe Eltern.</w:t>
            </w:r>
          </w:p>
          <w:p w14:paraId="1AED9267" w14:textId="77777777" w:rsidR="000F2849" w:rsidRPr="000F2849" w:rsidRDefault="000F2849" w:rsidP="000F2849">
            <w:pPr>
              <w:spacing w:before="120" w:after="120"/>
              <w:rPr>
                <w:rFonts w:ascii="Arial" w:hAnsi="Arial" w:cs="Arial"/>
                <w:sz w:val="24"/>
              </w:rPr>
            </w:pPr>
            <w:r w:rsidRPr="000F2849">
              <w:rPr>
                <w:rFonts w:ascii="Arial" w:hAnsi="Arial" w:cs="Arial"/>
                <w:sz w:val="24"/>
              </w:rPr>
              <w:t xml:space="preserve">Ihr Kind geht jetzt in Deutschland zur Schule. Ich informiere Sie über die Schulpflicht. In Deutschland muss jedes Kind mit 6 Jahren in die Schule gehen. Die Schulpflicht endet mit dem 18. Lebensjahr. </w:t>
            </w:r>
          </w:p>
          <w:p w14:paraId="271649AB" w14:textId="77777777" w:rsidR="000F2849" w:rsidRPr="000F2849" w:rsidRDefault="000F2849" w:rsidP="000F2849">
            <w:pPr>
              <w:spacing w:before="120" w:after="120"/>
              <w:rPr>
                <w:rFonts w:ascii="Arial" w:hAnsi="Arial" w:cs="Arial"/>
                <w:sz w:val="24"/>
              </w:rPr>
            </w:pPr>
            <w:r w:rsidRPr="000F2849">
              <w:rPr>
                <w:rFonts w:ascii="Arial" w:hAnsi="Arial" w:cs="Arial"/>
                <w:sz w:val="24"/>
              </w:rPr>
              <w:t xml:space="preserve">Schulpflicht bedeutet, dass Ihr Kind von Montag bis Freitag jeden Tag zur Schule gehen muss. Ihr Kind muss pünktlich in der Schule sein. Es bleibt dort bis zum Ende des Unterrichts. Die Unterrichtszeiten finden Sie auf dem Stundenplan Ihres Kindes. </w:t>
            </w:r>
          </w:p>
          <w:p w14:paraId="1D14ED34" w14:textId="77777777" w:rsidR="000F2849" w:rsidRPr="000F2849" w:rsidRDefault="000F2849" w:rsidP="000F2849">
            <w:pPr>
              <w:spacing w:before="120" w:after="120"/>
              <w:rPr>
                <w:rFonts w:ascii="Arial" w:hAnsi="Arial" w:cs="Arial"/>
                <w:sz w:val="24"/>
              </w:rPr>
            </w:pPr>
            <w:r w:rsidRPr="000F2849">
              <w:rPr>
                <w:rFonts w:ascii="Arial" w:hAnsi="Arial" w:cs="Arial"/>
                <w:sz w:val="24"/>
              </w:rPr>
              <w:t>Ausnahmen gibt es nur, wenn Ihr Kind krank ist oder einen wichtigen Termin hat, zum Beispiel beim Arzt. Rufen Sie morgens bis 7:50 Uhr in der Schule an oder schreiben Sie eine E-Mail, wenn das Kind krank ist. Hat Ihr Kind einen Termin, sagen Sie einen Tag vorher beim Klassenlehrer Bescheid oder schreiben Sie ihm eine E-Mail. Sagen Sie, warum Ihr Kind nicht in die Schule kommen kann.</w:t>
            </w:r>
          </w:p>
          <w:p w14:paraId="46DCB3B0" w14:textId="77777777" w:rsidR="000F2849" w:rsidRPr="000F2849" w:rsidRDefault="000F2849" w:rsidP="000F2849">
            <w:pPr>
              <w:spacing w:before="120" w:after="120"/>
              <w:rPr>
                <w:rFonts w:ascii="Arial" w:hAnsi="Arial" w:cs="Arial"/>
                <w:sz w:val="24"/>
              </w:rPr>
            </w:pPr>
            <w:r w:rsidRPr="000F2849">
              <w:rPr>
                <w:rFonts w:ascii="Arial" w:hAnsi="Arial" w:cs="Arial"/>
                <w:sz w:val="24"/>
              </w:rPr>
              <w:t xml:space="preserve">Eine Beurlaubung vom Unterricht ist in Ausnahmefällen möglich. Besprechen Sie das mit der Schulleitung. Sagen Sie, warum das Kind außerhalb der Ferien freibekommen soll. Eine Beurlaubung müssen Sie schriftlich beantragen. </w:t>
            </w:r>
          </w:p>
          <w:p w14:paraId="1BE651F0" w14:textId="77777777" w:rsidR="000F2849" w:rsidRPr="000F2849" w:rsidRDefault="000F2849" w:rsidP="000F2849">
            <w:pPr>
              <w:spacing w:before="120" w:after="120"/>
              <w:rPr>
                <w:rFonts w:ascii="Arial" w:hAnsi="Arial" w:cs="Arial"/>
                <w:sz w:val="24"/>
              </w:rPr>
            </w:pPr>
            <w:r w:rsidRPr="000F2849">
              <w:rPr>
                <w:rFonts w:ascii="Arial" w:hAnsi="Arial" w:cs="Arial"/>
                <w:sz w:val="24"/>
              </w:rPr>
              <w:t>Ihr Kind muss in den Ferien nicht in die Schule kommen. Wichtig ist, dass Sie die Ferientermine einhalten. Das heißt: Sie müssen Ihr Kind bis zum letzten Schultag in die Schule schicken. Am ersten Schultag nach den Ferien muss Ihr Kind wieder in der Schule sein. Vor und nach den Ferien dürfen wir keine Ausnahmen machen.</w:t>
            </w:r>
          </w:p>
          <w:p w14:paraId="6DE22659" w14:textId="77777777" w:rsidR="000F2849" w:rsidRPr="000F2849" w:rsidRDefault="000F2849" w:rsidP="000F2849">
            <w:pPr>
              <w:spacing w:before="120" w:after="120"/>
              <w:rPr>
                <w:rFonts w:ascii="Arial" w:hAnsi="Arial" w:cs="Arial"/>
                <w:sz w:val="24"/>
              </w:rPr>
            </w:pPr>
            <w:r w:rsidRPr="000F2849">
              <w:rPr>
                <w:rFonts w:ascii="Arial" w:hAnsi="Arial" w:cs="Arial"/>
                <w:sz w:val="24"/>
              </w:rPr>
              <w:t>Kommt Ihr Kind nicht rechtzeitig aus den Ferien zurück, müssen wir das der Schulbehörde melden. Sie müssen dann eine hohe Strafe zahlen. Achten Sie bitte darauf, dass Sie die Schulpflicht einhalten. Können Sie nicht pünktlich aus den Ferien zurückkommen, rufen Sie in der Schule an, damit wir gemeinsam eine Lösung finden.</w:t>
            </w:r>
          </w:p>
          <w:p w14:paraId="17E60D16" w14:textId="77777777" w:rsidR="000F2849" w:rsidRPr="000F2849" w:rsidRDefault="000F2849" w:rsidP="000F2849">
            <w:pPr>
              <w:spacing w:before="120" w:after="120"/>
              <w:rPr>
                <w:rFonts w:ascii="Arial" w:hAnsi="Arial" w:cs="Arial"/>
                <w:sz w:val="24"/>
              </w:rPr>
            </w:pPr>
            <w:r w:rsidRPr="000F2849">
              <w:rPr>
                <w:rFonts w:ascii="Arial" w:hAnsi="Arial" w:cs="Arial"/>
                <w:sz w:val="24"/>
              </w:rPr>
              <w:t>Freundliche Grüße</w:t>
            </w:r>
          </w:p>
          <w:p w14:paraId="588BD530" w14:textId="6F90B611" w:rsidR="00C4559E" w:rsidRPr="00C4559E" w:rsidRDefault="000F2849" w:rsidP="000F2849">
            <w:pPr>
              <w:spacing w:before="120" w:after="120"/>
              <w:rPr>
                <w:rFonts w:ascii="Arial" w:hAnsi="Arial" w:cs="Arial"/>
                <w:sz w:val="24"/>
              </w:rPr>
            </w:pPr>
            <w:r w:rsidRPr="000F2849">
              <w:rPr>
                <w:rFonts w:ascii="Arial" w:hAnsi="Arial" w:cs="Arial"/>
                <w:sz w:val="24"/>
              </w:rPr>
              <w:t>Schulleitung</w:t>
            </w:r>
          </w:p>
        </w:tc>
      </w:tr>
    </w:tbl>
    <w:p w14:paraId="16EEC983" w14:textId="77777777" w:rsidR="007468F3" w:rsidRPr="00581B4B" w:rsidRDefault="007468F3" w:rsidP="00581B4B"/>
    <w:sectPr w:rsidR="007468F3" w:rsidRPr="00581B4B"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Light (Überschriften)">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7DDB4328" w:rsidR="00095CFC" w:rsidRPr="00AD651E" w:rsidRDefault="007468F3"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2</w:t>
          </w:r>
          <w:r w:rsidR="00652727">
            <w:rPr>
              <w:rFonts w:ascii="Interstate Cond" w:hAnsi="Interstate Cond"/>
              <w:b/>
              <w:color w:val="FFFFFF" w:themeColor="background1"/>
              <w:sz w:val="32"/>
            </w:rPr>
            <w:t>2</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652727">
            <w:rPr>
              <w:rFonts w:ascii="Interstate Cond" w:hAnsi="Interstate Cond"/>
              <w:b/>
              <w:color w:val="FFFFFF" w:themeColor="background1"/>
              <w:sz w:val="32"/>
            </w:rPr>
            <w:t>4</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7687970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77349E"/>
    <w:multiLevelType w:val="hybridMultilevel"/>
    <w:tmpl w:val="B94C4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6F3F4F"/>
    <w:multiLevelType w:val="hybridMultilevel"/>
    <w:tmpl w:val="F4F03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C6F9F"/>
    <w:multiLevelType w:val="hybridMultilevel"/>
    <w:tmpl w:val="91561128"/>
    <w:lvl w:ilvl="0" w:tplc="703C406A">
      <w:start w:val="1"/>
      <w:numFmt w:val="bullet"/>
      <w:pStyle w:val="7dSGHKastenAuflistung"/>
      <w:lvlText w:val=""/>
      <w:lvlJc w:val="left"/>
      <w:pPr>
        <w:ind w:left="227" w:hanging="227"/>
      </w:pPr>
      <w:rPr>
        <w:rFonts w:ascii="Wingdings 3" w:hAnsi="Wingdings 3" w:hint="default"/>
        <w:color w:val="DB8C38"/>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463583">
    <w:abstractNumId w:val="10"/>
  </w:num>
  <w:num w:numId="2" w16cid:durableId="1667436405">
    <w:abstractNumId w:val="20"/>
  </w:num>
  <w:num w:numId="3" w16cid:durableId="1489901206">
    <w:abstractNumId w:val="23"/>
  </w:num>
  <w:num w:numId="4" w16cid:durableId="347487071">
    <w:abstractNumId w:val="11"/>
  </w:num>
  <w:num w:numId="5" w16cid:durableId="1797259768">
    <w:abstractNumId w:val="6"/>
  </w:num>
  <w:num w:numId="6" w16cid:durableId="382026321">
    <w:abstractNumId w:val="7"/>
  </w:num>
  <w:num w:numId="7" w16cid:durableId="1689794066">
    <w:abstractNumId w:val="13"/>
  </w:num>
  <w:num w:numId="8" w16cid:durableId="1879587828">
    <w:abstractNumId w:val="12"/>
  </w:num>
  <w:num w:numId="9" w16cid:durableId="1300964876">
    <w:abstractNumId w:val="9"/>
  </w:num>
  <w:num w:numId="10" w16cid:durableId="595290535">
    <w:abstractNumId w:val="5"/>
  </w:num>
  <w:num w:numId="11" w16cid:durableId="97411375">
    <w:abstractNumId w:val="21"/>
  </w:num>
  <w:num w:numId="12" w16cid:durableId="890846888">
    <w:abstractNumId w:val="15"/>
  </w:num>
  <w:num w:numId="13" w16cid:durableId="924460106">
    <w:abstractNumId w:val="16"/>
  </w:num>
  <w:num w:numId="14" w16cid:durableId="1048651771">
    <w:abstractNumId w:val="14"/>
  </w:num>
  <w:num w:numId="15" w16cid:durableId="1578401136">
    <w:abstractNumId w:val="17"/>
  </w:num>
  <w:num w:numId="16" w16cid:durableId="1207185062">
    <w:abstractNumId w:val="18"/>
  </w:num>
  <w:num w:numId="17" w16cid:durableId="1417631617">
    <w:abstractNumId w:val="19"/>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 w:numId="23" w16cid:durableId="992877354">
    <w:abstractNumId w:val="24"/>
  </w:num>
  <w:num w:numId="24" w16cid:durableId="1379280480">
    <w:abstractNumId w:val="22"/>
  </w:num>
  <w:num w:numId="25" w16cid:durableId="1262297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32A86"/>
    <w:rsid w:val="00095CFC"/>
    <w:rsid w:val="000A7188"/>
    <w:rsid w:val="000B50CC"/>
    <w:rsid w:val="000C53E7"/>
    <w:rsid w:val="000C66D4"/>
    <w:rsid w:val="000C6A2D"/>
    <w:rsid w:val="000F2849"/>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5263B"/>
    <w:rsid w:val="003676E3"/>
    <w:rsid w:val="00380EF0"/>
    <w:rsid w:val="003D2648"/>
    <w:rsid w:val="003E3400"/>
    <w:rsid w:val="00433F51"/>
    <w:rsid w:val="004639C0"/>
    <w:rsid w:val="004955F6"/>
    <w:rsid w:val="004A47F9"/>
    <w:rsid w:val="004C2396"/>
    <w:rsid w:val="0050689E"/>
    <w:rsid w:val="00540062"/>
    <w:rsid w:val="00551B88"/>
    <w:rsid w:val="00581B4B"/>
    <w:rsid w:val="00587D31"/>
    <w:rsid w:val="00614D0A"/>
    <w:rsid w:val="00652727"/>
    <w:rsid w:val="00653E72"/>
    <w:rsid w:val="00661981"/>
    <w:rsid w:val="006A5CFE"/>
    <w:rsid w:val="006B0218"/>
    <w:rsid w:val="006E18EF"/>
    <w:rsid w:val="006F7D13"/>
    <w:rsid w:val="007468F3"/>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4559E"/>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39"/>
    <w:rsid w:val="007468F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SGHKastenSubhead">
    <w:name w:val="7b_SGH_Kasten_Subhead"/>
    <w:qFormat/>
    <w:rsid w:val="007468F3"/>
    <w:pPr>
      <w:spacing w:after="120"/>
    </w:pPr>
    <w:rPr>
      <w:rFonts w:asciiTheme="minorHAnsi" w:eastAsiaTheme="minorHAnsi" w:hAnsiTheme="minorHAnsi" w:cstheme="minorHAnsi"/>
      <w:b/>
      <w:bCs/>
      <w:sz w:val="18"/>
      <w:szCs w:val="18"/>
      <w:lang w:eastAsia="en-US"/>
    </w:rPr>
  </w:style>
  <w:style w:type="paragraph" w:customStyle="1" w:styleId="7dSGHKastenAuflistung">
    <w:name w:val="7d_SGH_Kasten_Auflistung"/>
    <w:basedOn w:val="Standard"/>
    <w:qFormat/>
    <w:rsid w:val="007468F3"/>
    <w:pPr>
      <w:numPr>
        <w:numId w:val="23"/>
      </w:numPr>
      <w:spacing w:after="0" w:line="220" w:lineRule="exact"/>
    </w:pPr>
    <w:rPr>
      <w:rFonts w:asciiTheme="majorHAnsi" w:eastAsiaTheme="minorHAnsi" w:hAnsiTheme="majorHAnsi" w:cs="Calibri Light (Überschriften)"/>
      <w:spacing w:val="-6"/>
      <w:sz w:val="18"/>
      <w:szCs w:val="19"/>
    </w:rPr>
  </w:style>
  <w:style w:type="paragraph" w:customStyle="1" w:styleId="7aSGHKastenHead">
    <w:name w:val="7a_SGH_Kasten_Head"/>
    <w:basedOn w:val="Standard"/>
    <w:qFormat/>
    <w:rsid w:val="007468F3"/>
    <w:pPr>
      <w:spacing w:before="120" w:after="0" w:line="260" w:lineRule="exact"/>
      <w:jc w:val="both"/>
    </w:pPr>
    <w:rPr>
      <w:rFonts w:asciiTheme="minorHAnsi" w:eastAsiaTheme="minorHAnsi" w:hAnsiTheme="minorHAnsi" w:cstheme="minorHAns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2024-10-15T20:34:00Z</dcterms:created>
  <dcterms:modified xsi:type="dcterms:W3CDTF">2024-10-15T20:34:00Z</dcterms:modified>
</cp:coreProperties>
</file>