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6BE5E6D6" w14:textId="77777777" w:rsidR="00000547" w:rsidRDefault="00000547" w:rsidP="007A7CA7"/>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52"/>
      </w:tblGrid>
      <w:tr w:rsidR="007A7CA7" w14:paraId="1F181B0D" w14:textId="77777777" w:rsidTr="00703FFA">
        <w:trPr>
          <w:cantSplit/>
          <w:trHeight w:val="278"/>
          <w:jc w:val="center"/>
        </w:trPr>
        <w:tc>
          <w:tcPr>
            <w:tcW w:w="11052" w:type="dxa"/>
            <w:tcBorders>
              <w:top w:val="single" w:sz="4" w:space="0" w:color="auto"/>
              <w:left w:val="single" w:sz="4" w:space="0" w:color="auto"/>
              <w:bottom w:val="single" w:sz="4" w:space="0" w:color="auto"/>
              <w:right w:val="single" w:sz="4" w:space="0" w:color="auto"/>
            </w:tcBorders>
            <w:shd w:val="clear" w:color="auto" w:fill="6D92B3"/>
          </w:tcPr>
          <w:p w14:paraId="1F181B0C" w14:textId="7FF1FEFF" w:rsidR="007A7CA7" w:rsidRDefault="006F4B68">
            <w:pPr>
              <w:spacing w:before="120" w:after="120"/>
              <w:rPr>
                <w:rFonts w:ascii="Arial" w:hAnsi="Arial" w:cs="Arial"/>
                <w:b/>
                <w:sz w:val="28"/>
                <w:szCs w:val="28"/>
              </w:rPr>
            </w:pPr>
            <w:r>
              <w:rPr>
                <w:rFonts w:ascii="Arial" w:hAnsi="Arial" w:cs="Arial"/>
                <w:b/>
                <w:sz w:val="28"/>
                <w:szCs w:val="28"/>
              </w:rPr>
              <w:t xml:space="preserve">Muster: </w:t>
            </w:r>
            <w:r w:rsidR="00703FFA" w:rsidRPr="00703FFA">
              <w:rPr>
                <w:rFonts w:ascii="Arial" w:hAnsi="Arial" w:cs="Arial"/>
                <w:b/>
                <w:sz w:val="28"/>
                <w:szCs w:val="28"/>
              </w:rPr>
              <w:t>Nutzungsvereinbarung für das schulische WLAN</w:t>
            </w:r>
          </w:p>
        </w:tc>
      </w:tr>
      <w:tr w:rsidR="00703FFA" w:rsidRPr="00F220DB" w14:paraId="4A55B969" w14:textId="77777777" w:rsidTr="00703FFA">
        <w:trPr>
          <w:trHeight w:val="278"/>
          <w:jc w:val="center"/>
        </w:trPr>
        <w:tc>
          <w:tcPr>
            <w:tcW w:w="11052" w:type="dxa"/>
            <w:tcBorders>
              <w:top w:val="single" w:sz="4" w:space="0" w:color="auto"/>
              <w:left w:val="single" w:sz="4" w:space="0" w:color="auto"/>
              <w:bottom w:val="single" w:sz="4" w:space="0" w:color="auto"/>
              <w:right w:val="single" w:sz="4" w:space="0" w:color="auto"/>
            </w:tcBorders>
            <w:shd w:val="clear" w:color="auto" w:fill="auto"/>
          </w:tcPr>
          <w:p w14:paraId="05E5CCD9" w14:textId="321D134F" w:rsidR="00703FFA" w:rsidRPr="00F220DB" w:rsidRDefault="00703FFA" w:rsidP="00F220DB">
            <w:pPr>
              <w:spacing w:before="120" w:after="120"/>
              <w:jc w:val="center"/>
              <w:rPr>
                <w:rFonts w:ascii="Arial" w:hAnsi="Arial" w:cs="Arial"/>
                <w:b/>
                <w:sz w:val="20"/>
                <w:szCs w:val="20"/>
              </w:rPr>
            </w:pPr>
            <w:r w:rsidRPr="00F220DB">
              <w:rPr>
                <w:rFonts w:ascii="Arial" w:hAnsi="Arial" w:cs="Arial"/>
                <w:b/>
                <w:sz w:val="20"/>
                <w:szCs w:val="20"/>
              </w:rPr>
              <w:t>[Name der Schule]</w:t>
            </w:r>
          </w:p>
          <w:p w14:paraId="5BF0488B"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Deine Schule stellt dir einen kostenlosen WLAN-Zugang zur Verfügung, über den du auf das Internet zugreifen kannst. Den WLAN-Zugang darfst du mit deinem privaten Endgerät und/ oder einem schulischen Leihgerät nutzen. Dabei gibt es einige Regeln zu beachten. Mit diesen möchten wir sicherstellen, dass Schaden von der Schule abgewendet wird und dieser Zugang auch zukünftig für die Mitglieder der Schulgemeinde zur Verfügung gestellt werden kann. Im Folgenden stellen wir dir diese Regeln vor. Die Annahme der Regeln ist Voraussetzung für die Erteilung eines Zugangs.</w:t>
            </w:r>
          </w:p>
          <w:p w14:paraId="2C1BE0AD" w14:textId="77777777" w:rsidR="00703FFA" w:rsidRPr="00F220DB" w:rsidRDefault="00703FFA" w:rsidP="00703FFA">
            <w:pPr>
              <w:pStyle w:val="Listenabsatz"/>
              <w:numPr>
                <w:ilvl w:val="0"/>
                <w:numId w:val="28"/>
              </w:numPr>
              <w:spacing w:before="120" w:after="120"/>
              <w:rPr>
                <w:rFonts w:ascii="Arial" w:hAnsi="Arial" w:cs="Arial"/>
                <w:b/>
                <w:szCs w:val="20"/>
              </w:rPr>
            </w:pPr>
            <w:bookmarkStart w:id="0" w:name="_aaqdmj9unfva" w:colFirst="0" w:colLast="0"/>
            <w:bookmarkEnd w:id="0"/>
            <w:r w:rsidRPr="00F220DB">
              <w:rPr>
                <w:rFonts w:ascii="Arial" w:hAnsi="Arial" w:cs="Arial"/>
                <w:b/>
                <w:szCs w:val="20"/>
              </w:rPr>
              <w:t>Gestattung der unentgeltlichen Nutzung</w:t>
            </w:r>
          </w:p>
          <w:p w14:paraId="44872111" w14:textId="1CDC062F"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Die [Name der Schule] betreibt einen WLAN-Zugang, über den es möglich ist, auf das Internet zuzugreifen. Diese Nutzung ist kostenfrei und kann jederzeit wieder untersagt werden. Die Nutzung des WLAN-Netzes ist nur über die dir dazu zur Verfügung gestellten Zugangsdaten zulässig.</w:t>
            </w:r>
            <w:r w:rsidR="00F220DB">
              <w:rPr>
                <w:rFonts w:ascii="Arial" w:hAnsi="Arial" w:cs="Arial"/>
                <w:bCs/>
                <w:sz w:val="20"/>
                <w:szCs w:val="20"/>
              </w:rPr>
              <w:t xml:space="preserve"> </w:t>
            </w:r>
            <w:r w:rsidRPr="00F220DB">
              <w:rPr>
                <w:rFonts w:ascii="Arial" w:hAnsi="Arial" w:cs="Arial"/>
                <w:bCs/>
                <w:sz w:val="20"/>
                <w:szCs w:val="20"/>
              </w:rPr>
              <w:t>Die Schule ist bemüht, das schulische WLAN möglichst störungsfrei zur Verfügung zu stellen. Aus der kostenfreien Zurverfügungstellung ergibt sich jedoch kein Rechtsanspruch auf</w:t>
            </w:r>
          </w:p>
          <w:p w14:paraId="0F0C6950"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eine störungsfreie, permanent verfügbare und unbegrenzte Nutzung,</w:t>
            </w:r>
          </w:p>
          <w:p w14:paraId="6A30D742"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eine bestimmte Übertragungsgeschwindigkeit oder Bandbreite der Übertragung und</w:t>
            </w:r>
          </w:p>
          <w:p w14:paraId="6EBEFDD4"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bCs w:val="0"/>
                <w:szCs w:val="20"/>
              </w:rPr>
            </w:pPr>
            <w:r w:rsidRPr="00F220DB">
              <w:rPr>
                <w:rFonts w:ascii="Arial" w:hAnsi="Arial" w:cs="Arial"/>
                <w:szCs w:val="20"/>
              </w:rPr>
              <w:t>die Nutzung</w:t>
            </w:r>
            <w:r w:rsidRPr="00F220DB">
              <w:rPr>
                <w:rFonts w:ascii="Arial" w:hAnsi="Arial" w:cs="Arial"/>
                <w:bCs w:val="0"/>
                <w:szCs w:val="20"/>
              </w:rPr>
              <w:t xml:space="preserve"> bestimmter Dienste. </w:t>
            </w:r>
          </w:p>
          <w:p w14:paraId="301C9BB6"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 xml:space="preserve">Die [Name der Schule] behält sich jederzeit das Recht vor, </w:t>
            </w:r>
          </w:p>
          <w:p w14:paraId="548E6BF5"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 xml:space="preserve">den Betrieb des schulischen WLAN und den Zugriff auf das Internet und verbundene Dienste ganz, teilweise oder zeitweise einzustellen, </w:t>
            </w:r>
          </w:p>
          <w:p w14:paraId="76D083D9"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 xml:space="preserve">bestimmte Ports zu sperren, </w:t>
            </w:r>
          </w:p>
          <w:p w14:paraId="385F009D"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 xml:space="preserve">den Zugriff auf bestimmte Websites und Dienste einzuschränken oder komplett zu unterbinden, </w:t>
            </w:r>
          </w:p>
          <w:p w14:paraId="2FA7465A"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 xml:space="preserve">weitere Mitnutzer zuzulassen und </w:t>
            </w:r>
          </w:p>
          <w:p w14:paraId="3F42B0D4"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bCs w:val="0"/>
                <w:szCs w:val="20"/>
              </w:rPr>
            </w:pPr>
            <w:r w:rsidRPr="00F220DB">
              <w:rPr>
                <w:rFonts w:ascii="Arial" w:hAnsi="Arial" w:cs="Arial"/>
                <w:szCs w:val="20"/>
              </w:rPr>
              <w:t>den Zugang der berechtigten Personen ganz, teilweise oder zeitweise zu beschränken oder auszuschließen</w:t>
            </w:r>
            <w:r w:rsidRPr="00F220DB">
              <w:rPr>
                <w:rFonts w:ascii="Arial" w:hAnsi="Arial" w:cs="Arial"/>
                <w:bCs w:val="0"/>
                <w:szCs w:val="20"/>
              </w:rPr>
              <w:t>.</w:t>
            </w:r>
          </w:p>
          <w:p w14:paraId="7C868F73"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Die [Name der Schule] behält sich außerdem jederzeit das Recht vor, den Zugang zu bestimmten Seiten oder Diensten im Internet über das schulische WLAN in der Geschwindigkeit zu drosseln oder komplett zu sperren.</w:t>
            </w:r>
          </w:p>
          <w:p w14:paraId="513A3832" w14:textId="77777777" w:rsidR="00703FFA" w:rsidRPr="00F220DB" w:rsidRDefault="00703FFA" w:rsidP="00703FFA">
            <w:pPr>
              <w:pStyle w:val="Listenabsatz"/>
              <w:numPr>
                <w:ilvl w:val="0"/>
                <w:numId w:val="28"/>
              </w:numPr>
              <w:spacing w:before="120" w:after="120"/>
              <w:rPr>
                <w:rFonts w:ascii="Arial" w:hAnsi="Arial" w:cs="Arial"/>
                <w:b/>
                <w:szCs w:val="20"/>
              </w:rPr>
            </w:pPr>
            <w:bookmarkStart w:id="1" w:name="_eqg0m1t80ox6" w:colFirst="0" w:colLast="0"/>
            <w:bookmarkEnd w:id="1"/>
            <w:r w:rsidRPr="00F220DB">
              <w:rPr>
                <w:rFonts w:ascii="Arial" w:hAnsi="Arial" w:cs="Arial"/>
                <w:b/>
                <w:szCs w:val="20"/>
              </w:rPr>
              <w:t xml:space="preserve">Zugangsdaten </w:t>
            </w:r>
          </w:p>
          <w:p w14:paraId="418AB519" w14:textId="63867BE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Die dir von der Schule zugeteilten Zugangsdaten zum schulischen WLAN sind nur für den persönlichen Gebrauch bestimmt. Sie dürfen nicht an andere Personen innerhalb oder außerhalb der Schule weitergegeben werden. Die [Name der Schule] behält sich jederzeit das Recht vor, Zugangscodes zu ändern oder zu deaktivieren.</w:t>
            </w:r>
          </w:p>
          <w:p w14:paraId="01525F3F" w14:textId="77777777" w:rsidR="00703FFA" w:rsidRPr="00F220DB" w:rsidRDefault="00703FFA" w:rsidP="00703FFA">
            <w:pPr>
              <w:pStyle w:val="Listenabsatz"/>
              <w:numPr>
                <w:ilvl w:val="0"/>
                <w:numId w:val="28"/>
              </w:numPr>
              <w:spacing w:before="120" w:after="120"/>
              <w:rPr>
                <w:rFonts w:ascii="Arial" w:hAnsi="Arial" w:cs="Arial"/>
                <w:b/>
                <w:szCs w:val="20"/>
              </w:rPr>
            </w:pPr>
            <w:bookmarkStart w:id="2" w:name="_m9mpzq4jr309" w:colFirst="0" w:colLast="0"/>
            <w:bookmarkEnd w:id="2"/>
            <w:r w:rsidRPr="00F220DB">
              <w:rPr>
                <w:rFonts w:ascii="Arial" w:hAnsi="Arial" w:cs="Arial"/>
                <w:b/>
                <w:szCs w:val="20"/>
              </w:rPr>
              <w:t xml:space="preserve">Art der Nutzung </w:t>
            </w:r>
          </w:p>
          <w:p w14:paraId="501C9B39"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 xml:space="preserve">Die Nutzung des Internets über das schulische WLAN ist nur zur schulischen Nutzung zulässig. Unter schulischer Nutzung ist hier die Nutzung zu Unterrichtszwecken sowie zur Vor- und Nachbereitung des Unterrichts gemeint. </w:t>
            </w:r>
          </w:p>
          <w:p w14:paraId="747BC168"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Die Nutzung des über das schulische WLAN durch auf mobilen Endgeräten laufenden Apps ist zum Empfang von Benachrichtigungen und zur Synchronisation von Dokumenten und Einstellungen zulässig. Die Aktualisierung von Apps und dem Betriebssystem von mobilen Endgeräten (Updates) ist über das schulische WLAN nicht zulässig und während Verbindungen mit diesem zu deaktivieren oder abzubrechen.</w:t>
            </w:r>
          </w:p>
          <w:p w14:paraId="4AB7A712" w14:textId="77777777" w:rsidR="00703FFA" w:rsidRPr="00F220DB" w:rsidRDefault="00703FFA" w:rsidP="00703FFA">
            <w:pPr>
              <w:pStyle w:val="Listenabsatz"/>
              <w:numPr>
                <w:ilvl w:val="0"/>
                <w:numId w:val="28"/>
              </w:numPr>
              <w:spacing w:before="120" w:after="120"/>
              <w:rPr>
                <w:rFonts w:ascii="Arial" w:hAnsi="Arial" w:cs="Arial"/>
                <w:b/>
                <w:szCs w:val="20"/>
              </w:rPr>
            </w:pPr>
            <w:bookmarkStart w:id="3" w:name="_e6pgoytynwyy" w:colFirst="0" w:colLast="0"/>
            <w:bookmarkEnd w:id="3"/>
            <w:r w:rsidRPr="00F220DB">
              <w:rPr>
                <w:rFonts w:ascii="Arial" w:hAnsi="Arial" w:cs="Arial"/>
                <w:b/>
                <w:szCs w:val="20"/>
              </w:rPr>
              <w:t>Mögliche Gefahren &amp; Risiken der WLAN-Nutzung</w:t>
            </w:r>
          </w:p>
          <w:p w14:paraId="029133C9"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 xml:space="preserve">Die Nutzung des Internets und von Online-Plattformen und damit verbundenen Diensten über das schulische WLAN erfolgt auf eigene Gefahr und eigenes Risiko des Nutzers. </w:t>
            </w:r>
          </w:p>
          <w:p w14:paraId="177C5C1F" w14:textId="7367F7E1"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Die [Name der Schule] kann nicht garantieren, dass der unter Nutzung des WLANs hergestellte Datenverkehr zu Websites, Online-Plattformen und damit verbundenen Diensten immer verschlüsselt erfolgt. Im Falle einer unverschlüsselten Daten</w:t>
            </w:r>
            <w:r w:rsidR="00F220DB">
              <w:rPr>
                <w:rFonts w:ascii="Arial" w:hAnsi="Arial" w:cs="Arial"/>
                <w:bCs/>
                <w:sz w:val="20"/>
                <w:szCs w:val="20"/>
              </w:rPr>
              <w:t>-</w:t>
            </w:r>
            <w:r w:rsidRPr="00F220DB">
              <w:rPr>
                <w:rFonts w:ascii="Arial" w:hAnsi="Arial" w:cs="Arial"/>
                <w:bCs/>
                <w:sz w:val="20"/>
                <w:szCs w:val="20"/>
              </w:rPr>
              <w:t>übermittlung können Dritte möglicherweise übermittelte Daten einsehen. Über das Internet abgerufene Inhalte unterliegen keiner Überprüfung durch die Schule auf Schadsoftware wie Viren und Trojaner. Nutzer können sich selbst schützen, indem sie ihr Gerät absichern und beim Zugriff auf das Internet über das schulische WLAN verantwortungsvoll handeln.</w:t>
            </w:r>
            <w:r w:rsidRPr="00F220DB">
              <w:rPr>
                <w:rFonts w:ascii="Arial" w:hAnsi="Arial" w:cs="Arial"/>
                <w:bCs/>
                <w:sz w:val="20"/>
                <w:szCs w:val="20"/>
              </w:rPr>
              <w:tab/>
            </w:r>
            <w:bookmarkStart w:id="4" w:name="_cppvb5zd6obh" w:colFirst="0" w:colLast="0"/>
            <w:bookmarkEnd w:id="4"/>
          </w:p>
          <w:p w14:paraId="18E6CA4A" w14:textId="77777777" w:rsidR="00703FFA" w:rsidRPr="00F220DB" w:rsidRDefault="00703FFA" w:rsidP="00703FFA">
            <w:pPr>
              <w:pStyle w:val="Listenabsatz"/>
              <w:numPr>
                <w:ilvl w:val="0"/>
                <w:numId w:val="28"/>
              </w:numPr>
              <w:spacing w:before="120" w:after="120"/>
              <w:rPr>
                <w:rFonts w:ascii="Arial" w:hAnsi="Arial" w:cs="Arial"/>
                <w:b/>
                <w:szCs w:val="20"/>
              </w:rPr>
            </w:pPr>
            <w:r w:rsidRPr="00F220DB">
              <w:rPr>
                <w:rFonts w:ascii="Arial" w:hAnsi="Arial" w:cs="Arial"/>
                <w:b/>
                <w:szCs w:val="20"/>
              </w:rPr>
              <w:lastRenderedPageBreak/>
              <w:t xml:space="preserve">Freistellung von </w:t>
            </w:r>
            <w:proofErr w:type="spellStart"/>
            <w:r w:rsidRPr="00F220DB">
              <w:rPr>
                <w:rFonts w:ascii="Arial" w:hAnsi="Arial" w:cs="Arial"/>
                <w:b/>
                <w:szCs w:val="20"/>
              </w:rPr>
              <w:t>Ansprüchen</w:t>
            </w:r>
            <w:proofErr w:type="spellEnd"/>
            <w:r w:rsidRPr="00F220DB">
              <w:rPr>
                <w:rFonts w:ascii="Arial" w:hAnsi="Arial" w:cs="Arial"/>
                <w:b/>
                <w:szCs w:val="20"/>
              </w:rPr>
              <w:t xml:space="preserve">/Haftungsfreistellung </w:t>
            </w:r>
          </w:p>
          <w:p w14:paraId="68EB25C3" w14:textId="4D6A750E"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 xml:space="preserve">Die Schule ist nicht verantwortlich für Daten, welche Nutzer über das schulische WLAN übermitteln. Sie weist jegliche Ansprüche von sich für durch Nutzer in Anspruch genommene kostenpflichtige Dienstleistungen und getätigte Rechtsgeschäfte. </w:t>
            </w:r>
          </w:p>
          <w:p w14:paraId="2014A27A" w14:textId="77777777" w:rsidR="00703FFA" w:rsidRPr="00F220DB" w:rsidRDefault="00703FFA" w:rsidP="00703FFA">
            <w:pPr>
              <w:pStyle w:val="Listenabsatz"/>
              <w:numPr>
                <w:ilvl w:val="0"/>
                <w:numId w:val="28"/>
              </w:numPr>
              <w:spacing w:before="120" w:after="120"/>
              <w:rPr>
                <w:rFonts w:ascii="Arial" w:hAnsi="Arial" w:cs="Arial"/>
                <w:b/>
                <w:szCs w:val="20"/>
              </w:rPr>
            </w:pPr>
            <w:bookmarkStart w:id="5" w:name="_2q83foruvoeh" w:colFirst="0" w:colLast="0"/>
            <w:bookmarkEnd w:id="5"/>
            <w:r w:rsidRPr="00F220DB">
              <w:rPr>
                <w:rFonts w:ascii="Arial" w:hAnsi="Arial" w:cs="Arial"/>
                <w:b/>
                <w:szCs w:val="20"/>
              </w:rPr>
              <w:t xml:space="preserve">Verantwortlichkeit - unzulässige Handlungen </w:t>
            </w:r>
          </w:p>
          <w:p w14:paraId="52A9E6BB" w14:textId="2ADF23BB"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 xml:space="preserve">Du bist als Nutzer für alle Handlungen, die du im Zusammenhang mit der Nutzung des Internets über das schulische WLAN vornimmst, selbst verantwortlich. Wir weisen dich ausdrücklich darauf hin, dass du dich dabei an geltendes Recht halten musst. </w:t>
            </w:r>
            <w:r w:rsidRPr="00F220DB">
              <w:rPr>
                <w:rFonts w:ascii="Arial" w:hAnsi="Arial" w:cs="Arial"/>
                <w:b/>
                <w:sz w:val="20"/>
                <w:szCs w:val="20"/>
                <w:u w:val="single"/>
              </w:rPr>
              <w:t>Nicht zulässig</w:t>
            </w:r>
            <w:r w:rsidRPr="00F220DB">
              <w:rPr>
                <w:rFonts w:ascii="Arial" w:hAnsi="Arial" w:cs="Arial"/>
                <w:b/>
                <w:sz w:val="20"/>
                <w:szCs w:val="20"/>
              </w:rPr>
              <w:t xml:space="preserve"> ist es, den Zugang zum schulischen WLAN zu nutzen, um:</w:t>
            </w:r>
          </w:p>
          <w:p w14:paraId="5B05678D"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pornographische, gewaltverherrlichende, verletzende, rassistische, verfassungsfeindliche oder sonst jugendgefährdende Inhalte abzurufen oder zu verbreiten,</w:t>
            </w:r>
          </w:p>
          <w:p w14:paraId="79628155"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urheberrechtlich geschützte Inhalte widerrechtlich zu vervielfältigen, zu verbreiten oder zugänglich zu machen,</w:t>
            </w:r>
          </w:p>
          <w:p w14:paraId="53089669"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 xml:space="preserve">die persönlichen Daten (bspw. Name, Geburtsdatum, Personenfotos) anderer Personen, z.B. von Schülern und Lehrkräften, über das Internet und </w:t>
            </w:r>
            <w:proofErr w:type="spellStart"/>
            <w:r w:rsidRPr="00F220DB">
              <w:rPr>
                <w:rFonts w:ascii="Arial" w:hAnsi="Arial" w:cs="Arial"/>
                <w:szCs w:val="20"/>
              </w:rPr>
              <w:t>Social</w:t>
            </w:r>
            <w:proofErr w:type="spellEnd"/>
            <w:r w:rsidRPr="00F220DB">
              <w:rPr>
                <w:rFonts w:ascii="Arial" w:hAnsi="Arial" w:cs="Arial"/>
                <w:szCs w:val="20"/>
              </w:rPr>
              <w:t xml:space="preserve"> Media ohne Zustimmung dieser Personen zu veröffentlichen,</w:t>
            </w:r>
          </w:p>
          <w:p w14:paraId="0B7F0FCB"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 xml:space="preserve">belästigende, verleumderische oder bedrohende Inhalte an andere Personen zu versenden oder über </w:t>
            </w:r>
            <w:proofErr w:type="spellStart"/>
            <w:r w:rsidRPr="00F220DB">
              <w:rPr>
                <w:rFonts w:ascii="Arial" w:hAnsi="Arial" w:cs="Arial"/>
                <w:szCs w:val="20"/>
              </w:rPr>
              <w:t>Social</w:t>
            </w:r>
            <w:proofErr w:type="spellEnd"/>
            <w:r w:rsidRPr="00F220DB">
              <w:rPr>
                <w:rFonts w:ascii="Arial" w:hAnsi="Arial" w:cs="Arial"/>
                <w:szCs w:val="20"/>
              </w:rPr>
              <w:t xml:space="preserve"> Media-Plattformen zu verbreiten,</w:t>
            </w:r>
          </w:p>
          <w:p w14:paraId="248D8377"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Massen-Nachrichten (Spam) und / oder andere Formen unzulässiger Werbung zu versenden,</w:t>
            </w:r>
          </w:p>
          <w:p w14:paraId="63F91FDB"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Musikdateien, Videos, Spiele und Apps von illegalen Quellen herunterzuladen oder zu verteilen,</w:t>
            </w:r>
          </w:p>
          <w:p w14:paraId="6747F42A"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an Online-Gewinnspielen teilzunehmen,</w:t>
            </w:r>
          </w:p>
          <w:p w14:paraId="4E6EE6C5"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Bestellungen über Onlineshops oder andere kommerzielle Plattformen vorzunehmen,</w:t>
            </w:r>
          </w:p>
          <w:p w14:paraId="0F97E28B"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an (kostenpflichtigen) Onlinespielen teilzunehmen,</w:t>
            </w:r>
          </w:p>
          <w:p w14:paraId="50DAB334"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bCs w:val="0"/>
                <w:szCs w:val="20"/>
              </w:rPr>
            </w:pPr>
            <w:r w:rsidRPr="00F220DB">
              <w:rPr>
                <w:rFonts w:ascii="Arial" w:hAnsi="Arial" w:cs="Arial"/>
                <w:szCs w:val="20"/>
              </w:rPr>
              <w:t>sich unbefugt</w:t>
            </w:r>
            <w:r w:rsidRPr="00F220DB">
              <w:rPr>
                <w:rFonts w:ascii="Arial" w:hAnsi="Arial" w:cs="Arial"/>
                <w:bCs w:val="0"/>
                <w:szCs w:val="20"/>
              </w:rPr>
              <w:t xml:space="preserve"> Zugang zu anderen Geräten im gleichen oder in verbundenen Netzen oder zu Servern im Internet zu verschaffen.</w:t>
            </w:r>
          </w:p>
          <w:p w14:paraId="7119C162"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Sofern nicht ausdrücklich durch eine Lehrkraft zu Unterrichtszwecken gestattet, ist es über das schulische WLAN nicht zulässig:</w:t>
            </w:r>
          </w:p>
          <w:p w14:paraId="041CB13C"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Musik und Videos über Online-Dienste zu streamen</w:t>
            </w:r>
          </w:p>
          <w:p w14:paraId="5BC7FC2C" w14:textId="77777777" w:rsidR="00703FFA" w:rsidRPr="00F220DB" w:rsidRDefault="00703FFA" w:rsidP="00703FFA">
            <w:pPr>
              <w:pStyle w:val="Listenabsatz"/>
              <w:numPr>
                <w:ilvl w:val="0"/>
                <w:numId w:val="29"/>
              </w:numPr>
              <w:spacing w:before="120" w:after="120" w:line="276" w:lineRule="auto"/>
              <w:ind w:left="209" w:hanging="218"/>
              <w:rPr>
                <w:rFonts w:ascii="Arial" w:hAnsi="Arial" w:cs="Arial"/>
                <w:szCs w:val="20"/>
              </w:rPr>
            </w:pPr>
            <w:r w:rsidRPr="00F220DB">
              <w:rPr>
                <w:rFonts w:ascii="Arial" w:hAnsi="Arial" w:cs="Arial"/>
                <w:szCs w:val="20"/>
              </w:rPr>
              <w:t>auf Gaming-Plattformen zuzugreifen, um dort Online-Spiele aufzurufen.</w:t>
            </w:r>
          </w:p>
          <w:p w14:paraId="222218BA" w14:textId="7FE50D1B"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Beobachtest du selbst oder erfährst von Verstößen oder geplanten Verstößen gegen diese Nutzungsregeln, so bist du verpflichtet, dieses einer Lehrkraft der Schule oder der Schulleitung mitzuteilen.</w:t>
            </w:r>
          </w:p>
          <w:p w14:paraId="111B4AE6" w14:textId="77777777" w:rsidR="00703FFA" w:rsidRPr="00F220DB" w:rsidRDefault="00703FFA" w:rsidP="00703FFA">
            <w:pPr>
              <w:pStyle w:val="Listenabsatz"/>
              <w:numPr>
                <w:ilvl w:val="0"/>
                <w:numId w:val="28"/>
              </w:numPr>
              <w:spacing w:before="120" w:after="120"/>
              <w:rPr>
                <w:rFonts w:ascii="Arial" w:hAnsi="Arial" w:cs="Arial"/>
                <w:b/>
                <w:szCs w:val="20"/>
              </w:rPr>
            </w:pPr>
            <w:bookmarkStart w:id="6" w:name="_xwwkx8eq7eqp" w:colFirst="0" w:colLast="0"/>
            <w:bookmarkEnd w:id="6"/>
            <w:r w:rsidRPr="00F220DB">
              <w:rPr>
                <w:rFonts w:ascii="Arial" w:hAnsi="Arial" w:cs="Arial"/>
                <w:b/>
                <w:szCs w:val="20"/>
              </w:rPr>
              <w:t>Anweisungen von schulischem Personal</w:t>
            </w:r>
          </w:p>
          <w:p w14:paraId="5F151D4A"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Den Anweisungen von Lehrkräften und anderem schulischen Personal (z.B. Schulsozialpädagogen, Mitarbeiter in der Ganztagsbetreuung, …) bezüglich der Nutzung des schulischen WLAN und des Zugriffs darüber auf das Internet ist stets und unverzüglich Folge zu leisten.</w:t>
            </w:r>
          </w:p>
          <w:p w14:paraId="48118184" w14:textId="77777777" w:rsidR="00703FFA" w:rsidRPr="00F220DB" w:rsidRDefault="00703FFA" w:rsidP="00703FFA">
            <w:pPr>
              <w:pStyle w:val="Listenabsatz"/>
              <w:numPr>
                <w:ilvl w:val="0"/>
                <w:numId w:val="28"/>
              </w:numPr>
              <w:spacing w:before="120" w:after="120"/>
              <w:rPr>
                <w:rFonts w:ascii="Arial" w:hAnsi="Arial" w:cs="Arial"/>
                <w:b/>
                <w:szCs w:val="20"/>
              </w:rPr>
            </w:pPr>
            <w:bookmarkStart w:id="7" w:name="_ezukjk3oys4g" w:colFirst="0" w:colLast="0"/>
            <w:bookmarkEnd w:id="7"/>
            <w:r w:rsidRPr="00F220DB">
              <w:rPr>
                <w:rFonts w:ascii="Arial" w:hAnsi="Arial" w:cs="Arial"/>
                <w:b/>
                <w:szCs w:val="20"/>
              </w:rPr>
              <w:t>Verstöße gegen diese Nutzungsvereinbarung</w:t>
            </w:r>
          </w:p>
          <w:p w14:paraId="62A2726D"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 xml:space="preserve">Bei Verstößen gegen die Regeln dieser Nutzungsvereinbarung behält sich die Schule vor, Nutzern den Zugang zum schulischen WLAN vorübergehend oder auf Dauer zu sperren und erzieherische Einwirkungen oder Ordnungsmaßnahmen zu ergreifen. </w:t>
            </w:r>
          </w:p>
          <w:p w14:paraId="0D0CB8C3" w14:textId="77777777" w:rsidR="00703FFA" w:rsidRPr="00F220DB" w:rsidRDefault="00703FFA" w:rsidP="00703FFA">
            <w:pPr>
              <w:pStyle w:val="Listenabsatz"/>
              <w:numPr>
                <w:ilvl w:val="0"/>
                <w:numId w:val="28"/>
              </w:numPr>
              <w:spacing w:before="120" w:after="120"/>
              <w:rPr>
                <w:rFonts w:ascii="Arial" w:hAnsi="Arial" w:cs="Arial"/>
                <w:b/>
                <w:szCs w:val="20"/>
              </w:rPr>
            </w:pPr>
            <w:bookmarkStart w:id="8" w:name="_jv0hbn9rw5c" w:colFirst="0" w:colLast="0"/>
            <w:bookmarkEnd w:id="8"/>
            <w:r w:rsidRPr="00F220DB">
              <w:rPr>
                <w:rFonts w:ascii="Arial" w:hAnsi="Arial" w:cs="Arial"/>
                <w:b/>
                <w:szCs w:val="20"/>
              </w:rPr>
              <w:t xml:space="preserve">Datenverarbeitung - Dokumentation der Nutzung </w:t>
            </w:r>
          </w:p>
          <w:p w14:paraId="3C18B94D" w14:textId="77777777"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Zur Bereitstellung des schulischen WLAN, ist es notwendig, personenbezogene Daten des Nutzers zu verarbeiten. Dabei werden beispielsweise auch die MAC-Adressen von Endgeräten vorübergehend gespeichert. Art und Umfang der Nutzung des schulischen WLAN werden in Log-Dateien für 7 Tage gespeichert. Diese Daten können schulischen Nutzern nicht unmittelbar zugeordnet werden. Weitere Informationen gem. Art. 13 DS-GVO und eine Einwilligung in die zur Nutzung des schulischen WLAN erforderliche Datenverarbeitung finden sich in der Anlage.</w:t>
            </w:r>
          </w:p>
          <w:p w14:paraId="0936AF8C" w14:textId="77777777" w:rsidR="00703FFA" w:rsidRPr="00F220DB" w:rsidRDefault="00703FFA" w:rsidP="00703FFA">
            <w:pPr>
              <w:spacing w:before="120" w:after="120"/>
              <w:rPr>
                <w:rFonts w:ascii="Arial" w:hAnsi="Arial" w:cs="Arial"/>
                <w:bCs/>
                <w:sz w:val="20"/>
                <w:szCs w:val="20"/>
              </w:rPr>
            </w:pPr>
          </w:p>
          <w:p w14:paraId="23CD8096" w14:textId="4054A10E"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Hiermit erkenne ich die Nutzungsvereinbarung an:</w:t>
            </w:r>
          </w:p>
          <w:p w14:paraId="1DCAC4C0" w14:textId="6C73B46B"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___________________________________________________________________</w:t>
            </w:r>
          </w:p>
          <w:p w14:paraId="740CFB5A" w14:textId="3A66B96B"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[Vorname, Name, Klasse Schüler*in]</w:t>
            </w:r>
            <w:r w:rsidRPr="00F220DB">
              <w:rPr>
                <w:rFonts w:ascii="Arial" w:hAnsi="Arial" w:cs="Arial"/>
                <w:bCs/>
                <w:sz w:val="20"/>
                <w:szCs w:val="20"/>
              </w:rPr>
              <w:tab/>
            </w:r>
          </w:p>
          <w:p w14:paraId="31139F16" w14:textId="6905F053" w:rsidR="00703FFA" w:rsidRPr="00F220DB" w:rsidRDefault="00703FFA" w:rsidP="00703FFA">
            <w:pPr>
              <w:spacing w:before="120" w:after="120"/>
              <w:rPr>
                <w:rFonts w:ascii="Arial" w:hAnsi="Arial" w:cs="Arial"/>
                <w:bCs/>
                <w:sz w:val="20"/>
                <w:szCs w:val="20"/>
              </w:rPr>
            </w:pPr>
            <w:r w:rsidRPr="00F220DB">
              <w:rPr>
                <w:rFonts w:ascii="Arial" w:hAnsi="Arial" w:cs="Arial"/>
                <w:bCs/>
                <w:sz w:val="20"/>
                <w:szCs w:val="20"/>
              </w:rPr>
              <w:t>___________________________________________________________________</w:t>
            </w:r>
          </w:p>
          <w:p w14:paraId="5493EF72" w14:textId="460C5E32" w:rsidR="00703FFA" w:rsidRPr="00F220DB" w:rsidRDefault="00703FFA">
            <w:pPr>
              <w:spacing w:before="120" w:after="120"/>
              <w:rPr>
                <w:rFonts w:ascii="Arial" w:hAnsi="Arial" w:cs="Arial"/>
                <w:bCs/>
                <w:sz w:val="20"/>
                <w:szCs w:val="20"/>
              </w:rPr>
            </w:pPr>
            <w:r w:rsidRPr="00F220DB">
              <w:rPr>
                <w:rFonts w:ascii="Arial" w:hAnsi="Arial" w:cs="Arial"/>
                <w:bCs/>
                <w:sz w:val="20"/>
                <w:szCs w:val="20"/>
              </w:rPr>
              <w:t>[Ort, Datum, Unterschrift Schüler*in</w:t>
            </w:r>
            <w:r w:rsidR="00F220DB">
              <w:rPr>
                <w:rFonts w:ascii="Arial" w:hAnsi="Arial" w:cs="Arial"/>
                <w:bCs/>
                <w:sz w:val="20"/>
                <w:szCs w:val="20"/>
              </w:rPr>
              <w:t>]</w:t>
            </w:r>
            <w:r w:rsidR="00F220DB">
              <w:rPr>
                <w:rFonts w:ascii="Arial" w:hAnsi="Arial" w:cs="Arial"/>
                <w:bCs/>
                <w:sz w:val="20"/>
                <w:szCs w:val="20"/>
              </w:rPr>
              <w:tab/>
            </w:r>
            <w:r w:rsidRPr="00F220DB">
              <w:rPr>
                <w:rFonts w:ascii="Arial" w:hAnsi="Arial" w:cs="Arial"/>
                <w:bCs/>
                <w:sz w:val="20"/>
                <w:szCs w:val="20"/>
              </w:rPr>
              <w:t>[Bei Schülern unter 16 Jahren zusätzlich Unterschrift Erziehungsberechtigte]</w:t>
            </w:r>
          </w:p>
        </w:tc>
      </w:tr>
    </w:tbl>
    <w:p w14:paraId="0338FF84" w14:textId="77777777" w:rsidR="00703FFA" w:rsidRDefault="00703FFA" w:rsidP="00703FFA">
      <w:pPr>
        <w:jc w:val="center"/>
        <w:rPr>
          <w:b/>
          <w:sz w:val="24"/>
          <w:szCs w:val="24"/>
        </w:rPr>
      </w:pPr>
    </w:p>
    <w:sectPr w:rsidR="00703FFA" w:rsidSect="00F220DB">
      <w:headerReference w:type="default" r:id="rId7"/>
      <w:pgSz w:w="11906" w:h="16838" w:code="9"/>
      <w:pgMar w:top="-56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1C13E8F7"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703FFA">
            <w:rPr>
              <w:rFonts w:ascii="Interstate Cond" w:hAnsi="Interstate Cond"/>
              <w:b/>
              <w:color w:val="FFFFFF" w:themeColor="background1"/>
              <w:sz w:val="32"/>
            </w:rPr>
            <w:t>6</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207565"/>
    <w:multiLevelType w:val="hybridMultilevel"/>
    <w:tmpl w:val="D2FEF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633D"/>
    <w:multiLevelType w:val="hybridMultilevel"/>
    <w:tmpl w:val="C76855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7090C35"/>
    <w:multiLevelType w:val="multilevel"/>
    <w:tmpl w:val="14161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8AA0551"/>
    <w:multiLevelType w:val="multilevel"/>
    <w:tmpl w:val="6428F0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7"/>
  </w:num>
  <w:num w:numId="4">
    <w:abstractNumId w:val="12"/>
  </w:num>
  <w:num w:numId="5">
    <w:abstractNumId w:val="6"/>
  </w:num>
  <w:num w:numId="6">
    <w:abstractNumId w:val="7"/>
  </w:num>
  <w:num w:numId="7">
    <w:abstractNumId w:val="14"/>
  </w:num>
  <w:num w:numId="8">
    <w:abstractNumId w:val="13"/>
  </w:num>
  <w:num w:numId="9">
    <w:abstractNumId w:val="8"/>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3"/>
  </w:num>
  <w:num w:numId="25">
    <w:abstractNumId w:val="26"/>
  </w:num>
  <w:num w:numId="26">
    <w:abstractNumId w:val="24"/>
  </w:num>
  <w:num w:numId="27">
    <w:abstractNumId w:val="2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4B68"/>
    <w:rsid w:val="006F7D13"/>
    <w:rsid w:val="00703FFA"/>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220DB"/>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2022-03-10T11:26:00Z</dcterms:created>
  <dcterms:modified xsi:type="dcterms:W3CDTF">2022-03-10T11:34:00Z</dcterms:modified>
</cp:coreProperties>
</file>