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1" w14:textId="36B33E87" w:rsidR="007A7CA7" w:rsidRDefault="007A7CA7" w:rsidP="00581B4B"/>
    <w:tbl>
      <w:tblPr>
        <w:tblStyle w:val="Tabellenraster"/>
        <w:tblW w:w="9493" w:type="dxa"/>
        <w:jc w:val="center"/>
        <w:tblLook w:val="04A0" w:firstRow="1" w:lastRow="0" w:firstColumn="1" w:lastColumn="0" w:noHBand="0" w:noVBand="1"/>
      </w:tblPr>
      <w:tblGrid>
        <w:gridCol w:w="2309"/>
        <w:gridCol w:w="7184"/>
      </w:tblGrid>
      <w:tr w:rsidR="00A0253E" w:rsidRPr="00A0253E" w14:paraId="2EA6E190" w14:textId="77777777" w:rsidTr="00A0253E">
        <w:trPr>
          <w:trHeight w:val="34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44774535" w14:textId="3369BD3A" w:rsidR="00A0253E" w:rsidRPr="00A0253E" w:rsidRDefault="00A0253E" w:rsidP="00A0253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0253E">
              <w:rPr>
                <w:rFonts w:ascii="Arial" w:hAnsi="Arial" w:cs="Arial"/>
                <w:b/>
                <w:sz w:val="28"/>
                <w:szCs w:val="28"/>
              </w:rPr>
              <w:t>Gemeinschaft bei der Digitalisierungswende stärken:</w:t>
            </w:r>
            <w:r w:rsidRPr="00A0253E">
              <w:rPr>
                <w:rFonts w:ascii="Arial" w:hAnsi="Arial" w:cs="Arial"/>
                <w:b/>
                <w:sz w:val="28"/>
                <w:szCs w:val="28"/>
              </w:rPr>
              <w:br/>
              <w:t>Formate für Austausch und Unterstützung schaffen</w:t>
            </w:r>
          </w:p>
        </w:tc>
      </w:tr>
      <w:tr w:rsidR="00A0253E" w:rsidRPr="00A0253E" w14:paraId="15140B2E" w14:textId="77777777" w:rsidTr="00A0253E">
        <w:trPr>
          <w:trHeight w:val="340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09C2" w14:textId="4E77F33E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SL = Schulleitung; LK = Lehrkraft/-kräfte; </w:t>
            </w:r>
            <w:proofErr w:type="spellStart"/>
            <w:r w:rsidRPr="00A0253E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 = Schülerinnen und Schüler</w:t>
            </w:r>
          </w:p>
        </w:tc>
      </w:tr>
      <w:tr w:rsidR="00A0253E" w:rsidRPr="00A0253E" w14:paraId="13ED26E0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53282CF3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0253E">
              <w:rPr>
                <w:rFonts w:ascii="Arial" w:hAnsi="Arial" w:cs="Arial"/>
                <w:b/>
                <w:sz w:val="24"/>
                <w:szCs w:val="24"/>
              </w:rPr>
              <w:t>Formate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475145BC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0253E">
              <w:rPr>
                <w:rFonts w:ascii="Arial" w:hAnsi="Arial" w:cs="Arial"/>
                <w:b/>
                <w:sz w:val="24"/>
                <w:szCs w:val="24"/>
              </w:rPr>
              <w:t>Aufgaben</w:t>
            </w:r>
          </w:p>
        </w:tc>
      </w:tr>
      <w:tr w:rsidR="00A0253E" w:rsidRPr="00A0253E" w14:paraId="5E54D1DD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103B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SL + Steuergruppe + IT-Beauftragte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6B64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Den schulischen Digitalisierungsprozess steuern, begleiten und evaluieren.</w:t>
            </w:r>
          </w:p>
        </w:tc>
      </w:tr>
      <w:tr w:rsidR="00A0253E" w:rsidRPr="00A0253E" w14:paraId="7D882F07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2E8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LK-Tandems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B680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Bildung freiwillig. Sie tauschen sich aus und unterstützen einander bei der Nutzung im Unterricht.</w:t>
            </w:r>
          </w:p>
        </w:tc>
      </w:tr>
      <w:tr w:rsidR="00A0253E" w:rsidRPr="00A0253E" w14:paraId="425C94A8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1A59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LK + </w:t>
            </w:r>
            <w:proofErr w:type="spellStart"/>
            <w:r w:rsidRPr="00A0253E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D72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Ältere </w:t>
            </w:r>
            <w:proofErr w:type="spellStart"/>
            <w:r w:rsidRPr="00A0253E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 unterstützen LK im Unterricht bei technischen Problemen.</w:t>
            </w:r>
          </w:p>
        </w:tc>
      </w:tr>
      <w:tr w:rsidR="00A0253E" w:rsidRPr="00A0253E" w14:paraId="6432F336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CD7D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0253E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0253E">
              <w:rPr>
                <w:rFonts w:ascii="Arial" w:hAnsi="Arial" w:cs="Arial"/>
                <w:bCs/>
                <w:sz w:val="24"/>
                <w:szCs w:val="24"/>
              </w:rPr>
              <w:t xml:space="preserve"> + </w:t>
            </w:r>
            <w:proofErr w:type="spellStart"/>
            <w:r w:rsidRPr="00A0253E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3A27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Digital-Lotsen: Digital Natives unterstützen ihre Mitschüler im Unterricht.</w:t>
            </w:r>
          </w:p>
        </w:tc>
      </w:tr>
      <w:tr w:rsidR="00A0253E" w:rsidRPr="00A0253E" w14:paraId="26066946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100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LK + Schulpersonal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36F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IT-kundige LK unterstützen die Sekretariatskräfte bei ihrer digitalen Arbeit.</w:t>
            </w:r>
          </w:p>
        </w:tc>
      </w:tr>
      <w:tr w:rsidR="00A0253E" w:rsidRPr="00A0253E" w14:paraId="4E8AF0A8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7500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Treffpunkt D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148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Zusätzlich zur Teeküche einen Treffpunkt mit Rechner-Ausstattung einrichten für Gruppenaustausch über Digitalität.</w:t>
            </w:r>
          </w:p>
        </w:tc>
      </w:tr>
      <w:tr w:rsidR="00A0253E" w:rsidRPr="00A0253E" w14:paraId="762552F5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2D48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LK + Schulungen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EB3C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Externe Fortbildungen fördern; Best-Practice-Beispiel durch LK vorstellen.</w:t>
            </w:r>
          </w:p>
        </w:tc>
      </w:tr>
      <w:tr w:rsidR="00A0253E" w:rsidRPr="00A0253E" w14:paraId="429E116E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6C01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LK-Notfall-Hotline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486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IT-Beauftragte geben Rat in Notfällen. Wichtig: Feste Zeitfenster vereinbaren.</w:t>
            </w:r>
          </w:p>
        </w:tc>
      </w:tr>
      <w:tr w:rsidR="00A0253E" w:rsidRPr="00A0253E" w14:paraId="752C888C" w14:textId="77777777" w:rsidTr="00A0253E">
        <w:trPr>
          <w:trHeight w:val="3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041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Supervision Digital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88A" w14:textId="77777777" w:rsidR="00A0253E" w:rsidRPr="00A0253E" w:rsidRDefault="00A0253E" w:rsidP="00A0253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0253E">
              <w:rPr>
                <w:rFonts w:ascii="Arial" w:hAnsi="Arial" w:cs="Arial"/>
                <w:bCs/>
                <w:sz w:val="24"/>
                <w:szCs w:val="24"/>
              </w:rPr>
              <w:t>LK suchen einander im Unterricht auf und beobachten Einsatz und Wirkung von Digitalität.</w:t>
            </w:r>
          </w:p>
        </w:tc>
      </w:tr>
    </w:tbl>
    <w:p w14:paraId="15728D66" w14:textId="77777777" w:rsidR="001F7B3B" w:rsidRPr="00A0253E" w:rsidRDefault="001F7B3B" w:rsidP="00A0253E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F7B3B" w:rsidRPr="00A0253E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B787DB3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253E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A0253E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2022-02-08T11:40:00Z</dcterms:created>
  <dcterms:modified xsi:type="dcterms:W3CDTF">2022-02-08T11:40:00Z</dcterms:modified>
</cp:coreProperties>
</file>