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F381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650DA2A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5725FE8A" w14:textId="77777777" w:rsidR="007A7CA7" w:rsidRDefault="006E18EF" w:rsidP="009371A9">
      <w:pPr>
        <w:tabs>
          <w:tab w:val="left" w:pos="2430"/>
        </w:tabs>
      </w:pPr>
      <w:r>
        <w:tab/>
      </w:r>
    </w:p>
    <w:p w14:paraId="67A2E978" w14:textId="77777777" w:rsidR="009371A9" w:rsidRDefault="009371A9" w:rsidP="009371A9">
      <w:pPr>
        <w:tabs>
          <w:tab w:val="left" w:pos="2430"/>
        </w:tabs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9371A9" w:rsidRPr="009371A9" w14:paraId="0771E841" w14:textId="77777777" w:rsidTr="009371A9">
        <w:trPr>
          <w:trHeight w:val="132"/>
          <w:jc w:val="center"/>
        </w:trPr>
        <w:tc>
          <w:tcPr>
            <w:tcW w:w="9464" w:type="dxa"/>
            <w:gridSpan w:val="2"/>
            <w:shd w:val="clear" w:color="auto" w:fill="5B9BD5"/>
          </w:tcPr>
          <w:p w14:paraId="6FE38BAA" w14:textId="77777777" w:rsidR="009371A9" w:rsidRPr="009371A9" w:rsidRDefault="009371A9" w:rsidP="009371A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371A9">
              <w:rPr>
                <w:rFonts w:ascii="Arial" w:hAnsi="Arial" w:cs="Arial"/>
                <w:b/>
                <w:sz w:val="28"/>
                <w:szCs w:val="28"/>
              </w:rPr>
              <w:t xml:space="preserve">Einsatzspektrum von Schulbegleitungen </w:t>
            </w:r>
          </w:p>
        </w:tc>
      </w:tr>
      <w:tr w:rsidR="009371A9" w:rsidRPr="009371A9" w14:paraId="612F6B30" w14:textId="77777777" w:rsidTr="009371A9">
        <w:trPr>
          <w:trHeight w:val="235"/>
          <w:jc w:val="center"/>
        </w:trPr>
        <w:tc>
          <w:tcPr>
            <w:tcW w:w="2660" w:type="dxa"/>
            <w:vMerge w:val="restart"/>
            <w:shd w:val="clear" w:color="auto" w:fill="E7E6E6"/>
          </w:tcPr>
          <w:p w14:paraId="37E7C3E1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9371A9">
              <w:rPr>
                <w:rFonts w:ascii="Arial" w:hAnsi="Arial" w:cs="Arial"/>
                <w:b/>
                <w:sz w:val="24"/>
              </w:rPr>
              <w:t xml:space="preserve">Außerunterrichtliche Tätigkeiten </w:t>
            </w:r>
          </w:p>
        </w:tc>
        <w:tc>
          <w:tcPr>
            <w:tcW w:w="6804" w:type="dxa"/>
          </w:tcPr>
          <w:p w14:paraId="51526667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Schulweg einüben </w:t>
            </w:r>
          </w:p>
        </w:tc>
      </w:tr>
      <w:tr w:rsidR="009371A9" w:rsidRPr="009371A9" w14:paraId="2078C19B" w14:textId="77777777" w:rsidTr="009371A9">
        <w:trPr>
          <w:trHeight w:val="235"/>
          <w:jc w:val="center"/>
        </w:trPr>
        <w:tc>
          <w:tcPr>
            <w:tcW w:w="2660" w:type="dxa"/>
            <w:vMerge/>
            <w:shd w:val="clear" w:color="auto" w:fill="E7E6E6"/>
          </w:tcPr>
          <w:p w14:paraId="732FEE3F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04" w:type="dxa"/>
          </w:tcPr>
          <w:p w14:paraId="10D3D09D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Orientierungshilfen geben: </w:t>
            </w:r>
          </w:p>
          <w:p w14:paraId="28F6D5E7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Schulgebäude und Schulgelände erkunden </w:t>
            </w:r>
          </w:p>
        </w:tc>
      </w:tr>
      <w:tr w:rsidR="009371A9" w:rsidRPr="009371A9" w14:paraId="5EDB3663" w14:textId="77777777" w:rsidTr="009371A9">
        <w:trPr>
          <w:trHeight w:val="360"/>
          <w:jc w:val="center"/>
        </w:trPr>
        <w:tc>
          <w:tcPr>
            <w:tcW w:w="2660" w:type="dxa"/>
            <w:vMerge/>
            <w:shd w:val="clear" w:color="auto" w:fill="E7E6E6"/>
          </w:tcPr>
          <w:p w14:paraId="53A8241C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04" w:type="dxa"/>
          </w:tcPr>
          <w:p w14:paraId="747E26FA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lebenspraktische Hilfe geben: </w:t>
            </w:r>
          </w:p>
          <w:p w14:paraId="26AA38BC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beim An- und Ausziehen </w:t>
            </w:r>
          </w:p>
          <w:p w14:paraId="6B4F5E22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beim Toilettengang </w:t>
            </w:r>
          </w:p>
        </w:tc>
      </w:tr>
      <w:tr w:rsidR="009371A9" w:rsidRPr="009371A9" w14:paraId="256D120E" w14:textId="77777777" w:rsidTr="009371A9">
        <w:trPr>
          <w:trHeight w:val="110"/>
          <w:jc w:val="center"/>
        </w:trPr>
        <w:tc>
          <w:tcPr>
            <w:tcW w:w="2660" w:type="dxa"/>
            <w:vMerge/>
            <w:shd w:val="clear" w:color="auto" w:fill="E7E6E6"/>
          </w:tcPr>
          <w:p w14:paraId="1AC24D82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04" w:type="dxa"/>
          </w:tcPr>
          <w:p w14:paraId="2B242A07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soziale Integration in die Klasse </w:t>
            </w:r>
          </w:p>
        </w:tc>
      </w:tr>
      <w:tr w:rsidR="009371A9" w:rsidRPr="009371A9" w14:paraId="62CC3917" w14:textId="77777777" w:rsidTr="009371A9">
        <w:trPr>
          <w:trHeight w:val="110"/>
          <w:jc w:val="center"/>
        </w:trPr>
        <w:tc>
          <w:tcPr>
            <w:tcW w:w="2660" w:type="dxa"/>
            <w:vMerge/>
            <w:shd w:val="clear" w:color="auto" w:fill="E7E6E6"/>
          </w:tcPr>
          <w:p w14:paraId="645A6FD0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04" w:type="dxa"/>
          </w:tcPr>
          <w:p w14:paraId="7C805866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Hilfe zur Erlangung von Selbstständigkeit </w:t>
            </w:r>
          </w:p>
        </w:tc>
      </w:tr>
      <w:tr w:rsidR="009371A9" w:rsidRPr="009371A9" w14:paraId="2D9ABF92" w14:textId="77777777" w:rsidTr="009371A9">
        <w:trPr>
          <w:trHeight w:val="110"/>
          <w:jc w:val="center"/>
        </w:trPr>
        <w:tc>
          <w:tcPr>
            <w:tcW w:w="2660" w:type="dxa"/>
            <w:vMerge/>
            <w:shd w:val="clear" w:color="auto" w:fill="E7E6E6"/>
          </w:tcPr>
          <w:p w14:paraId="4FB700E5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04" w:type="dxa"/>
          </w:tcPr>
          <w:p w14:paraId="3AAA2D5B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pflegerische Aufgaben </w:t>
            </w:r>
          </w:p>
        </w:tc>
      </w:tr>
      <w:tr w:rsidR="009371A9" w:rsidRPr="009371A9" w14:paraId="6F0BBCAA" w14:textId="77777777" w:rsidTr="009371A9">
        <w:trPr>
          <w:trHeight w:val="235"/>
          <w:jc w:val="center"/>
        </w:trPr>
        <w:tc>
          <w:tcPr>
            <w:tcW w:w="2660" w:type="dxa"/>
            <w:vMerge w:val="restart"/>
            <w:shd w:val="clear" w:color="auto" w:fill="E7E6E6"/>
          </w:tcPr>
          <w:p w14:paraId="24B410C5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9371A9">
              <w:rPr>
                <w:rFonts w:ascii="Arial" w:hAnsi="Arial" w:cs="Arial"/>
                <w:b/>
                <w:sz w:val="24"/>
              </w:rPr>
              <w:t xml:space="preserve">Unterrichtsbegleitende Tätigkeiten </w:t>
            </w:r>
          </w:p>
        </w:tc>
        <w:tc>
          <w:tcPr>
            <w:tcW w:w="6804" w:type="dxa"/>
          </w:tcPr>
          <w:p w14:paraId="2AF4090B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Vermittlung der Arbeitsanweisungen durch die Lehrkraft </w:t>
            </w:r>
          </w:p>
        </w:tc>
      </w:tr>
      <w:tr w:rsidR="009371A9" w:rsidRPr="009371A9" w14:paraId="1015FD8D" w14:textId="77777777" w:rsidTr="009371A9">
        <w:trPr>
          <w:trHeight w:val="110"/>
          <w:jc w:val="center"/>
        </w:trPr>
        <w:tc>
          <w:tcPr>
            <w:tcW w:w="2660" w:type="dxa"/>
            <w:vMerge/>
            <w:shd w:val="clear" w:color="auto" w:fill="E7E6E6"/>
          </w:tcPr>
          <w:p w14:paraId="3051C583" w14:textId="77777777" w:rsidR="009371A9" w:rsidRPr="009371A9" w:rsidRDefault="009371A9" w:rsidP="0093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state" w:hAnsi="Interstate"/>
                <w:sz w:val="24"/>
                <w:szCs w:val="24"/>
                <w:lang w:eastAsia="de-DE"/>
              </w:rPr>
            </w:pPr>
          </w:p>
        </w:tc>
        <w:tc>
          <w:tcPr>
            <w:tcW w:w="6804" w:type="dxa"/>
          </w:tcPr>
          <w:p w14:paraId="4C1300E4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grundlegende Lern- und Arbeitstechniken einüben </w:t>
            </w:r>
          </w:p>
        </w:tc>
      </w:tr>
      <w:tr w:rsidR="009371A9" w:rsidRPr="009371A9" w14:paraId="7DE027AC" w14:textId="77777777" w:rsidTr="009371A9">
        <w:trPr>
          <w:trHeight w:val="110"/>
          <w:jc w:val="center"/>
        </w:trPr>
        <w:tc>
          <w:tcPr>
            <w:tcW w:w="2660" w:type="dxa"/>
            <w:vMerge/>
            <w:shd w:val="clear" w:color="auto" w:fill="E7E6E6"/>
          </w:tcPr>
          <w:p w14:paraId="36ACD214" w14:textId="77777777" w:rsidR="009371A9" w:rsidRPr="009371A9" w:rsidRDefault="009371A9" w:rsidP="0093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state" w:hAnsi="Interstate"/>
                <w:sz w:val="24"/>
                <w:szCs w:val="24"/>
                <w:lang w:eastAsia="de-DE"/>
              </w:rPr>
            </w:pPr>
          </w:p>
        </w:tc>
        <w:tc>
          <w:tcPr>
            <w:tcW w:w="6804" w:type="dxa"/>
          </w:tcPr>
          <w:p w14:paraId="1F042A86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Unterstützung bei konkreten Übungsaufgaben </w:t>
            </w:r>
          </w:p>
        </w:tc>
      </w:tr>
      <w:tr w:rsidR="009371A9" w:rsidRPr="009371A9" w14:paraId="25E81E46" w14:textId="77777777" w:rsidTr="009371A9">
        <w:trPr>
          <w:trHeight w:val="110"/>
          <w:jc w:val="center"/>
        </w:trPr>
        <w:tc>
          <w:tcPr>
            <w:tcW w:w="2660" w:type="dxa"/>
            <w:vMerge/>
            <w:shd w:val="clear" w:color="auto" w:fill="E7E6E6"/>
          </w:tcPr>
          <w:p w14:paraId="1B5EFF40" w14:textId="77777777" w:rsidR="009371A9" w:rsidRPr="009371A9" w:rsidRDefault="009371A9" w:rsidP="0093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state" w:hAnsi="Interstate"/>
                <w:sz w:val="24"/>
                <w:szCs w:val="24"/>
                <w:lang w:eastAsia="de-DE"/>
              </w:rPr>
            </w:pPr>
          </w:p>
        </w:tc>
        <w:tc>
          <w:tcPr>
            <w:tcW w:w="6804" w:type="dxa"/>
          </w:tcPr>
          <w:p w14:paraId="26730734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Hilfestellung bei der Feinmotorik (z. B. Stifthaltung) </w:t>
            </w:r>
          </w:p>
        </w:tc>
      </w:tr>
      <w:tr w:rsidR="009371A9" w:rsidRPr="009371A9" w14:paraId="13AC4303" w14:textId="77777777" w:rsidTr="009371A9">
        <w:trPr>
          <w:trHeight w:val="235"/>
          <w:jc w:val="center"/>
        </w:trPr>
        <w:tc>
          <w:tcPr>
            <w:tcW w:w="2660" w:type="dxa"/>
            <w:vMerge/>
            <w:shd w:val="clear" w:color="auto" w:fill="E7E6E6"/>
          </w:tcPr>
          <w:p w14:paraId="54DE28BD" w14:textId="77777777" w:rsidR="009371A9" w:rsidRPr="009371A9" w:rsidRDefault="009371A9" w:rsidP="0093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state" w:hAnsi="Interstate"/>
                <w:sz w:val="24"/>
                <w:szCs w:val="24"/>
                <w:lang w:eastAsia="de-DE"/>
              </w:rPr>
            </w:pPr>
          </w:p>
        </w:tc>
        <w:tc>
          <w:tcPr>
            <w:tcW w:w="6804" w:type="dxa"/>
          </w:tcPr>
          <w:p w14:paraId="69CDB52C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 xml:space="preserve">Lernpensum auf die individuelle Bedürfnis- und Belastungslage anpassen </w:t>
            </w:r>
          </w:p>
        </w:tc>
      </w:tr>
      <w:tr w:rsidR="009371A9" w:rsidRPr="009371A9" w14:paraId="508BBD85" w14:textId="77777777" w:rsidTr="009371A9">
        <w:trPr>
          <w:trHeight w:val="110"/>
          <w:jc w:val="center"/>
        </w:trPr>
        <w:tc>
          <w:tcPr>
            <w:tcW w:w="2660" w:type="dxa"/>
            <w:vMerge/>
            <w:shd w:val="clear" w:color="auto" w:fill="E7E6E6"/>
          </w:tcPr>
          <w:p w14:paraId="52937E64" w14:textId="77777777" w:rsidR="009371A9" w:rsidRPr="009371A9" w:rsidRDefault="009371A9" w:rsidP="0093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state" w:hAnsi="Interstate"/>
                <w:sz w:val="24"/>
                <w:szCs w:val="24"/>
                <w:lang w:eastAsia="de-DE"/>
              </w:rPr>
            </w:pPr>
          </w:p>
        </w:tc>
        <w:tc>
          <w:tcPr>
            <w:tcW w:w="6804" w:type="dxa"/>
          </w:tcPr>
          <w:p w14:paraId="7F6493EC" w14:textId="77777777" w:rsidR="009371A9" w:rsidRPr="009371A9" w:rsidRDefault="009371A9" w:rsidP="009371A9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371A9">
              <w:rPr>
                <w:rFonts w:ascii="Arial" w:hAnsi="Arial" w:cs="Arial"/>
                <w:sz w:val="24"/>
              </w:rPr>
              <w:t>Organisation von Hilfsmitteln und Medien (z. B. Tafelkamera)</w:t>
            </w:r>
          </w:p>
        </w:tc>
      </w:tr>
    </w:tbl>
    <w:p w14:paraId="1BF269AA" w14:textId="77777777" w:rsidR="009371A9" w:rsidRPr="00581B4B" w:rsidRDefault="009371A9" w:rsidP="00581B4B"/>
    <w:sectPr w:rsidR="009371A9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601A" w14:textId="77777777" w:rsidR="000917EB" w:rsidRDefault="000917EB" w:rsidP="002A5D13">
      <w:pPr>
        <w:spacing w:after="0" w:line="240" w:lineRule="auto"/>
      </w:pPr>
      <w:r>
        <w:separator/>
      </w:r>
    </w:p>
  </w:endnote>
  <w:endnote w:type="continuationSeparator" w:id="0">
    <w:p w14:paraId="1A8F2C0C" w14:textId="77777777" w:rsidR="000917EB" w:rsidRDefault="000917EB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C6A6" w14:textId="77777777" w:rsidR="000917EB" w:rsidRDefault="000917EB" w:rsidP="002A5D13">
      <w:pPr>
        <w:spacing w:after="0" w:line="240" w:lineRule="auto"/>
      </w:pPr>
      <w:r>
        <w:separator/>
      </w:r>
    </w:p>
  </w:footnote>
  <w:footnote w:type="continuationSeparator" w:id="0">
    <w:p w14:paraId="4963AB86" w14:textId="77777777" w:rsidR="000917EB" w:rsidRDefault="000917EB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1E56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17EB"/>
    <w:rsid w:val="00095CFC"/>
    <w:rsid w:val="000A7188"/>
    <w:rsid w:val="000B50CC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1A9"/>
    <w:rsid w:val="00937B0B"/>
    <w:rsid w:val="009433D9"/>
    <w:rsid w:val="00983536"/>
    <w:rsid w:val="009B721F"/>
    <w:rsid w:val="009E6591"/>
    <w:rsid w:val="00A06C64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A31ED"/>
    <w:rsid w:val="00ED0343"/>
    <w:rsid w:val="00F00CA3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7E193"/>
  <w15:chartTrackingRefBased/>
  <w15:docId w15:val="{B5076FE8-2824-4FA0-91CE-F7BED92B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Default">
    <w:name w:val="Default"/>
    <w:rsid w:val="009371A9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71A9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371A9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3</cp:revision>
  <cp:lastPrinted>2013-12-09T11:30:00Z</cp:lastPrinted>
  <dcterms:created xsi:type="dcterms:W3CDTF">2019-08-02T08:10:00Z</dcterms:created>
  <dcterms:modified xsi:type="dcterms:W3CDTF">2021-06-04T07:07:00Z</dcterms:modified>
</cp:coreProperties>
</file>