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1F181B20" w14:textId="77777777" w:rsidR="007A7CA7" w:rsidRDefault="007A7CA7" w:rsidP="00C73E1A"/>
    <w:p w14:paraId="1F181B21" w14:textId="36B33E87" w:rsidR="007A7CA7" w:rsidRDefault="007A7CA7" w:rsidP="00581B4B"/>
    <w:tbl>
      <w:tblPr>
        <w:tblStyle w:val="Tabellenraster"/>
        <w:tblW w:w="9209" w:type="dxa"/>
        <w:jc w:val="center"/>
        <w:tblLook w:val="04A0" w:firstRow="1" w:lastRow="0" w:firstColumn="1" w:lastColumn="0" w:noHBand="0" w:noVBand="1"/>
      </w:tblPr>
      <w:tblGrid>
        <w:gridCol w:w="9209"/>
      </w:tblGrid>
      <w:tr w:rsidR="005E6FE3" w:rsidRPr="005E6FE3" w14:paraId="2442F565" w14:textId="77777777" w:rsidTr="005E6FE3">
        <w:trPr>
          <w:jc w:val="center"/>
        </w:trPr>
        <w:tc>
          <w:tcPr>
            <w:tcW w:w="9209" w:type="dxa"/>
            <w:shd w:val="clear" w:color="auto" w:fill="6D92B3"/>
          </w:tcPr>
          <w:p w14:paraId="1CFCAB43" w14:textId="77777777" w:rsidR="005E6FE3" w:rsidRPr="005E6FE3" w:rsidRDefault="005E6FE3" w:rsidP="005E6FE3">
            <w:pPr>
              <w:spacing w:before="120" w:after="120"/>
              <w:rPr>
                <w:rFonts w:ascii="Arial" w:hAnsi="Arial" w:cs="Arial"/>
                <w:b/>
                <w:sz w:val="28"/>
                <w:szCs w:val="28"/>
              </w:rPr>
            </w:pPr>
            <w:r w:rsidRPr="005E6FE3">
              <w:rPr>
                <w:rFonts w:ascii="Arial" w:hAnsi="Arial" w:cs="Arial"/>
                <w:b/>
                <w:sz w:val="28"/>
                <w:szCs w:val="28"/>
              </w:rPr>
              <w:t xml:space="preserve">Mustertexte: </w:t>
            </w:r>
            <w:proofErr w:type="spellStart"/>
            <w:r w:rsidRPr="005E6FE3">
              <w:rPr>
                <w:rFonts w:ascii="Arial" w:hAnsi="Arial" w:cs="Arial"/>
                <w:b/>
                <w:sz w:val="28"/>
                <w:szCs w:val="28"/>
              </w:rPr>
              <w:t>SuS</w:t>
            </w:r>
            <w:proofErr w:type="spellEnd"/>
            <w:r w:rsidRPr="005E6FE3">
              <w:rPr>
                <w:rFonts w:ascii="Arial" w:hAnsi="Arial" w:cs="Arial"/>
                <w:b/>
                <w:sz w:val="28"/>
                <w:szCs w:val="28"/>
              </w:rPr>
              <w:t xml:space="preserve"> und Eltern ansprechen</w:t>
            </w:r>
          </w:p>
        </w:tc>
      </w:tr>
      <w:tr w:rsidR="005E6FE3" w:rsidRPr="005E6FE3" w14:paraId="4A80E61C" w14:textId="77777777" w:rsidTr="005E6FE3">
        <w:trPr>
          <w:jc w:val="center"/>
        </w:trPr>
        <w:tc>
          <w:tcPr>
            <w:tcW w:w="9209" w:type="dxa"/>
            <w:shd w:val="clear" w:color="auto" w:fill="EBC791"/>
          </w:tcPr>
          <w:p w14:paraId="37CCE52E" w14:textId="77777777" w:rsidR="005E6FE3" w:rsidRPr="005E6FE3" w:rsidRDefault="005E6FE3" w:rsidP="005E6FE3">
            <w:pPr>
              <w:spacing w:before="120" w:after="120"/>
              <w:rPr>
                <w:rFonts w:ascii="Arial" w:hAnsi="Arial" w:cs="Arial"/>
                <w:b/>
                <w:sz w:val="24"/>
                <w:szCs w:val="24"/>
              </w:rPr>
            </w:pPr>
            <w:r w:rsidRPr="005E6FE3">
              <w:rPr>
                <w:rFonts w:ascii="Arial" w:hAnsi="Arial" w:cs="Arial"/>
                <w:b/>
                <w:sz w:val="24"/>
                <w:szCs w:val="24"/>
              </w:rPr>
              <w:t xml:space="preserve">Wenn Sie die </w:t>
            </w:r>
            <w:proofErr w:type="spellStart"/>
            <w:r w:rsidRPr="005E6FE3">
              <w:rPr>
                <w:rFonts w:ascii="Arial" w:hAnsi="Arial" w:cs="Arial"/>
                <w:b/>
                <w:sz w:val="24"/>
                <w:szCs w:val="24"/>
              </w:rPr>
              <w:t>SuS</w:t>
            </w:r>
            <w:proofErr w:type="spellEnd"/>
            <w:r w:rsidRPr="005E6FE3">
              <w:rPr>
                <w:rFonts w:ascii="Arial" w:hAnsi="Arial" w:cs="Arial"/>
                <w:b/>
                <w:sz w:val="24"/>
                <w:szCs w:val="24"/>
              </w:rPr>
              <w:t xml:space="preserve"> </w:t>
            </w:r>
            <w:proofErr w:type="gramStart"/>
            <w:r w:rsidRPr="005E6FE3">
              <w:rPr>
                <w:rFonts w:ascii="Arial" w:hAnsi="Arial" w:cs="Arial"/>
                <w:b/>
                <w:sz w:val="24"/>
                <w:szCs w:val="24"/>
              </w:rPr>
              <w:t>ansprechen</w:t>
            </w:r>
            <w:proofErr w:type="gramEnd"/>
          </w:p>
        </w:tc>
      </w:tr>
      <w:tr w:rsidR="005E6FE3" w:rsidRPr="005E6FE3" w14:paraId="711A496C" w14:textId="77777777" w:rsidTr="005E6FE3">
        <w:trPr>
          <w:jc w:val="center"/>
        </w:trPr>
        <w:tc>
          <w:tcPr>
            <w:tcW w:w="9209" w:type="dxa"/>
            <w:shd w:val="clear" w:color="auto" w:fill="auto"/>
          </w:tcPr>
          <w:p w14:paraId="4E089630" w14:textId="77777777" w:rsidR="005E6FE3" w:rsidRPr="005E6FE3" w:rsidRDefault="005E6FE3" w:rsidP="005E6FE3">
            <w:pPr>
              <w:spacing w:before="120" w:after="120"/>
              <w:rPr>
                <w:rFonts w:ascii="Arial" w:hAnsi="Arial" w:cs="Arial"/>
                <w:bCs/>
                <w:sz w:val="24"/>
                <w:szCs w:val="24"/>
              </w:rPr>
            </w:pPr>
            <w:r w:rsidRPr="005E6FE3">
              <w:rPr>
                <w:rFonts w:ascii="Arial" w:hAnsi="Arial" w:cs="Arial"/>
                <w:bCs/>
                <w:sz w:val="24"/>
                <w:szCs w:val="24"/>
              </w:rPr>
              <w:t>Liebe(r) Schüler(in) … (Name einfügen),</w:t>
            </w:r>
          </w:p>
          <w:p w14:paraId="3A769D5C" w14:textId="77777777" w:rsidR="005E6FE3" w:rsidRPr="005E6FE3" w:rsidRDefault="005E6FE3" w:rsidP="005E6FE3">
            <w:pPr>
              <w:spacing w:before="120" w:after="120"/>
              <w:rPr>
                <w:rFonts w:ascii="Arial" w:hAnsi="Arial" w:cs="Arial"/>
                <w:bCs/>
                <w:sz w:val="24"/>
                <w:szCs w:val="24"/>
              </w:rPr>
            </w:pPr>
            <w:r w:rsidRPr="005E6FE3">
              <w:rPr>
                <w:rFonts w:ascii="Arial" w:hAnsi="Arial" w:cs="Arial"/>
                <w:bCs/>
                <w:sz w:val="24"/>
                <w:szCs w:val="24"/>
              </w:rPr>
              <w:t>in den letzten Wochen konnte ich nicht wie gewohnt beim Lernen an deiner Seite sein. Ich möchte nun gerne erfahren, was du in dieser Zeit gelernt hast. Darum brauche ich deine Hilfe. Mir geht es darum zu erfahren, wo genau wir wieder mit dem Üben anfangen sollten.</w:t>
            </w:r>
          </w:p>
          <w:p w14:paraId="737F97CD" w14:textId="77777777" w:rsidR="005E6FE3" w:rsidRPr="005E6FE3" w:rsidRDefault="005E6FE3" w:rsidP="005E6FE3">
            <w:pPr>
              <w:spacing w:before="120" w:after="120"/>
              <w:rPr>
                <w:rFonts w:ascii="Arial" w:hAnsi="Arial" w:cs="Arial"/>
                <w:bCs/>
                <w:sz w:val="24"/>
                <w:szCs w:val="24"/>
              </w:rPr>
            </w:pPr>
            <w:r w:rsidRPr="005E6FE3">
              <w:rPr>
                <w:rFonts w:ascii="Arial" w:hAnsi="Arial" w:cs="Arial"/>
                <w:bCs/>
                <w:sz w:val="24"/>
                <w:szCs w:val="24"/>
              </w:rPr>
              <w:t xml:space="preserve">Darum bitte ich dich, diesen Bogen auszufüllen. </w:t>
            </w:r>
            <w:proofErr w:type="spellStart"/>
            <w:r w:rsidRPr="005E6FE3">
              <w:rPr>
                <w:rFonts w:ascii="Arial" w:hAnsi="Arial" w:cs="Arial"/>
                <w:bCs/>
                <w:sz w:val="24"/>
                <w:szCs w:val="24"/>
              </w:rPr>
              <w:t>Lies</w:t>
            </w:r>
            <w:proofErr w:type="spellEnd"/>
            <w:r w:rsidRPr="005E6FE3">
              <w:rPr>
                <w:rFonts w:ascii="Arial" w:hAnsi="Arial" w:cs="Arial"/>
                <w:bCs/>
                <w:sz w:val="24"/>
                <w:szCs w:val="24"/>
              </w:rPr>
              <w:t xml:space="preserve"> dir die Themen durch, die ich aufgelistet habe. Trage dann eine Zahl von 1 bis 3 ein. „1“ bedeutet, dass du mit dem Thema noch Schwierigkeiten hast oder gar nicht dazu gekommen bist, zu Hause etwas darüber zu lernen. „3“ dagegen trägst du ein, wenn du dir schon sehr sicher bist, dass du alles über das Thema weißt. Rechts ist noch eine Spalte, wo du aufschreiben kannst, was genau dir noch Schwierigkeiten bereitet oder ab wo es bei diesem Thema für dich schwierig wird.</w:t>
            </w:r>
          </w:p>
          <w:p w14:paraId="00EF9B52" w14:textId="77777777" w:rsidR="005E6FE3" w:rsidRPr="005E6FE3" w:rsidRDefault="005E6FE3" w:rsidP="005E6FE3">
            <w:pPr>
              <w:spacing w:before="120" w:after="120"/>
              <w:rPr>
                <w:rFonts w:ascii="Arial" w:hAnsi="Arial" w:cs="Arial"/>
                <w:bCs/>
                <w:sz w:val="24"/>
                <w:szCs w:val="24"/>
              </w:rPr>
            </w:pPr>
            <w:r w:rsidRPr="005E6FE3">
              <w:rPr>
                <w:rFonts w:ascii="Arial" w:hAnsi="Arial" w:cs="Arial"/>
                <w:bCs/>
                <w:sz w:val="24"/>
                <w:szCs w:val="24"/>
              </w:rPr>
              <w:t>Danke für deine Hilfe,</w:t>
            </w:r>
          </w:p>
          <w:p w14:paraId="03265868" w14:textId="77777777" w:rsidR="005E6FE3" w:rsidRPr="005E6FE3" w:rsidRDefault="005E6FE3" w:rsidP="005E6FE3">
            <w:pPr>
              <w:spacing w:before="120" w:after="120"/>
              <w:rPr>
                <w:rFonts w:ascii="Arial" w:hAnsi="Arial" w:cs="Arial"/>
                <w:bCs/>
                <w:sz w:val="24"/>
                <w:szCs w:val="24"/>
              </w:rPr>
            </w:pPr>
            <w:r w:rsidRPr="005E6FE3">
              <w:rPr>
                <w:rFonts w:ascii="Arial" w:hAnsi="Arial" w:cs="Arial"/>
                <w:bCs/>
                <w:sz w:val="24"/>
                <w:szCs w:val="24"/>
              </w:rPr>
              <w:t>Dein(e) Lehrkraft … (Namen einfügen)</w:t>
            </w:r>
          </w:p>
        </w:tc>
      </w:tr>
      <w:tr w:rsidR="005E6FE3" w:rsidRPr="005E6FE3" w14:paraId="7591BEF5" w14:textId="77777777" w:rsidTr="005E6FE3">
        <w:trPr>
          <w:jc w:val="center"/>
        </w:trPr>
        <w:tc>
          <w:tcPr>
            <w:tcW w:w="9209" w:type="dxa"/>
            <w:shd w:val="clear" w:color="auto" w:fill="EBC791"/>
          </w:tcPr>
          <w:p w14:paraId="187FB00E" w14:textId="77777777" w:rsidR="005E6FE3" w:rsidRPr="005E6FE3" w:rsidRDefault="005E6FE3" w:rsidP="005E6FE3">
            <w:pPr>
              <w:spacing w:before="120" w:after="120"/>
              <w:rPr>
                <w:rFonts w:ascii="Arial" w:hAnsi="Arial" w:cs="Arial"/>
                <w:b/>
                <w:sz w:val="24"/>
                <w:szCs w:val="24"/>
              </w:rPr>
            </w:pPr>
            <w:r w:rsidRPr="005E6FE3">
              <w:rPr>
                <w:rFonts w:ascii="Arial" w:hAnsi="Arial" w:cs="Arial"/>
                <w:b/>
                <w:sz w:val="24"/>
                <w:szCs w:val="24"/>
              </w:rPr>
              <w:t xml:space="preserve">Wenn Sie die Eltern </w:t>
            </w:r>
            <w:proofErr w:type="gramStart"/>
            <w:r w:rsidRPr="005E6FE3">
              <w:rPr>
                <w:rFonts w:ascii="Arial" w:hAnsi="Arial" w:cs="Arial"/>
                <w:b/>
                <w:sz w:val="24"/>
                <w:szCs w:val="24"/>
              </w:rPr>
              <w:t>ansprechen</w:t>
            </w:r>
            <w:proofErr w:type="gramEnd"/>
          </w:p>
        </w:tc>
      </w:tr>
      <w:tr w:rsidR="005E6FE3" w:rsidRPr="005E6FE3" w14:paraId="119630B8" w14:textId="77777777" w:rsidTr="005E6FE3">
        <w:trPr>
          <w:jc w:val="center"/>
        </w:trPr>
        <w:tc>
          <w:tcPr>
            <w:tcW w:w="9209" w:type="dxa"/>
            <w:shd w:val="clear" w:color="auto" w:fill="auto"/>
          </w:tcPr>
          <w:p w14:paraId="7357ADD8" w14:textId="77777777" w:rsidR="005E6FE3" w:rsidRPr="005E6FE3" w:rsidRDefault="005E6FE3" w:rsidP="005E6FE3">
            <w:pPr>
              <w:spacing w:before="120" w:after="120"/>
              <w:rPr>
                <w:rFonts w:ascii="Arial" w:hAnsi="Arial" w:cs="Arial"/>
                <w:bCs/>
                <w:sz w:val="24"/>
                <w:szCs w:val="24"/>
              </w:rPr>
            </w:pPr>
            <w:r w:rsidRPr="005E6FE3">
              <w:rPr>
                <w:rFonts w:ascii="Arial" w:hAnsi="Arial" w:cs="Arial"/>
                <w:bCs/>
                <w:sz w:val="24"/>
                <w:szCs w:val="24"/>
              </w:rPr>
              <w:t>Liebe Eltern,</w:t>
            </w:r>
          </w:p>
          <w:p w14:paraId="05B52697" w14:textId="77777777" w:rsidR="005E6FE3" w:rsidRPr="005E6FE3" w:rsidRDefault="005E6FE3" w:rsidP="005E6FE3">
            <w:pPr>
              <w:spacing w:before="120" w:after="120"/>
              <w:rPr>
                <w:rFonts w:ascii="Arial" w:hAnsi="Arial" w:cs="Arial"/>
                <w:bCs/>
                <w:sz w:val="24"/>
                <w:szCs w:val="24"/>
              </w:rPr>
            </w:pPr>
            <w:r w:rsidRPr="005E6FE3">
              <w:rPr>
                <w:rFonts w:ascii="Arial" w:hAnsi="Arial" w:cs="Arial"/>
                <w:bCs/>
                <w:sz w:val="24"/>
                <w:szCs w:val="24"/>
              </w:rPr>
              <w:t>Ihre Einschätzung ist mir wichtig. Sie haben Ihr Kind jetzt seit geraumer Zeit zu Hause beim Lernen begleitet. Nun ist es wieder meine Aufgabe, die Rolle der Lehrkraft zu übernehmen. Ich bitte Sie, diesen Bogen in einer ruhigen Minute auszufüllen. Geben Sie an, in welchen Lernbereichen Sie welchen Eindruck vom Lernstand Ihres Kindes gewonnen haben. Sie brauchen nicht zu befürchten, dass Ihr Kind einen Nachteil durch das hat, was Sie angeben. Ebenso hat Ihr Kind keinen Vorteil, wenn Sie ankreuzen, dass es einen großen Lernfortschritt zu verzeichnen hat. Ich werde daraus auch keine Noten ableiten oder eine andere Form der Leistungsbewertung vornehmen. Mir geht es lediglich darum, einen Einblick zu bekommen, wo ich bei der individuellen Förderung Ihres Kindes ansetzen sollte.</w:t>
            </w:r>
          </w:p>
        </w:tc>
      </w:tr>
    </w:tbl>
    <w:p w14:paraId="15728D66" w14:textId="77777777" w:rsidR="001F7B3B" w:rsidRPr="00581B4B" w:rsidRDefault="001F7B3B" w:rsidP="00581B4B"/>
    <w:sectPr w:rsidR="001F7B3B"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5C2C" w14:textId="77777777" w:rsidR="0014309B" w:rsidRDefault="0014309B" w:rsidP="002A5D13">
      <w:pPr>
        <w:spacing w:after="0" w:line="240" w:lineRule="auto"/>
      </w:pPr>
      <w:r>
        <w:separator/>
      </w:r>
    </w:p>
  </w:endnote>
  <w:endnote w:type="continuationSeparator" w:id="0">
    <w:p w14:paraId="03E839E7" w14:textId="77777777" w:rsidR="0014309B" w:rsidRDefault="0014309B"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Calibri"/>
    <w:panose1 w:val="00000000000000000000"/>
    <w:charset w:val="00"/>
    <w:family w:val="swiss"/>
    <w:notTrueType/>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6142" w14:textId="77777777" w:rsidR="0014309B" w:rsidRDefault="0014309B" w:rsidP="002A5D13">
      <w:pPr>
        <w:spacing w:after="0" w:line="240" w:lineRule="auto"/>
      </w:pPr>
      <w:r>
        <w:separator/>
      </w:r>
    </w:p>
  </w:footnote>
  <w:footnote w:type="continuationSeparator" w:id="0">
    <w:p w14:paraId="724016DF" w14:textId="77777777" w:rsidR="0014309B" w:rsidRDefault="0014309B"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3B207E1B" w:rsidR="00095CFC" w:rsidRPr="00AD651E" w:rsidRDefault="005E6FE3"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14</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1A4A9E">
            <w:rPr>
              <w:rFonts w:ascii="Interstate Cond" w:hAnsi="Interstate Cond"/>
              <w:b/>
              <w:color w:val="FFFFFF" w:themeColor="background1"/>
              <w:sz w:val="32"/>
            </w:rPr>
            <w:t>1</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3"/>
  </w:num>
  <w:num w:numId="4">
    <w:abstractNumId w:val="10"/>
  </w:num>
  <w:num w:numId="5">
    <w:abstractNumId w:val="6"/>
  </w:num>
  <w:num w:numId="6">
    <w:abstractNumId w:val="7"/>
  </w:num>
  <w:num w:numId="7">
    <w:abstractNumId w:val="12"/>
  </w:num>
  <w:num w:numId="8">
    <w:abstractNumId w:val="11"/>
  </w:num>
  <w:num w:numId="9">
    <w:abstractNumId w:val="8"/>
  </w:num>
  <w:num w:numId="10">
    <w:abstractNumId w:val="5"/>
  </w:num>
  <w:num w:numId="11">
    <w:abstractNumId w:val="20"/>
  </w:num>
  <w:num w:numId="12">
    <w:abstractNumId w:val="14"/>
  </w:num>
  <w:num w:numId="13">
    <w:abstractNumId w:val="15"/>
  </w:num>
  <w:num w:numId="14">
    <w:abstractNumId w:val="13"/>
  </w:num>
  <w:num w:numId="15">
    <w:abstractNumId w:val="16"/>
  </w:num>
  <w:num w:numId="16">
    <w:abstractNumId w:val="17"/>
  </w:num>
  <w:num w:numId="17">
    <w:abstractNumId w:val="18"/>
  </w:num>
  <w:num w:numId="18">
    <w:abstractNumId w:val="4"/>
  </w:num>
  <w:num w:numId="19">
    <w:abstractNumId w:val="3"/>
  </w:num>
  <w:num w:numId="20">
    <w:abstractNumId w:val="2"/>
  </w:num>
  <w:num w:numId="21">
    <w:abstractNumId w:val="1"/>
  </w:num>
  <w:num w:numId="22">
    <w:abstractNumId w:val="0"/>
  </w:num>
  <w:num w:numId="23">
    <w:abstractNumId w:val="24"/>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4309B"/>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5E6FE3"/>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rsid w:val="005E6FE3"/>
    <w:pPr>
      <w:spacing w:after="0" w:line="260" w:lineRule="exact"/>
      <w:jc w:val="both"/>
    </w:pPr>
    <w:rPr>
      <w:rFonts w:ascii="Fira Sans Condensed" w:eastAsiaTheme="minorEastAsia"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2021-06-20T16:40:00Z</dcterms:created>
  <dcterms:modified xsi:type="dcterms:W3CDTF">2021-06-20T16:40:00Z</dcterms:modified>
</cp:coreProperties>
</file>