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53" w:rsidRDefault="00114553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114553" w:rsidRPr="00114553" w:rsidTr="00114553">
        <w:trPr>
          <w:trHeight w:val="218"/>
          <w:jc w:val="center"/>
        </w:trPr>
        <w:tc>
          <w:tcPr>
            <w:tcW w:w="9136" w:type="dxa"/>
            <w:shd w:val="clear" w:color="auto" w:fill="C45911"/>
          </w:tcPr>
          <w:p w:rsidR="00114553" w:rsidRPr="00114553" w:rsidRDefault="00114553" w:rsidP="00114553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14553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Musterbrief: Eigenmächtige Ferien </w:t>
            </w:r>
          </w:p>
        </w:tc>
      </w:tr>
      <w:tr w:rsidR="00114553" w:rsidRPr="00114553" w:rsidTr="00114553">
        <w:trPr>
          <w:trHeight w:val="1124"/>
          <w:jc w:val="center"/>
        </w:trPr>
        <w:tc>
          <w:tcPr>
            <w:tcW w:w="9136" w:type="dxa"/>
          </w:tcPr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 xml:space="preserve">Liebe Eltern,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>die Monate Mai und Juni laden mit ihre</w:t>
            </w:r>
            <w:r>
              <w:rPr>
                <w:rFonts w:ascii="Arial" w:hAnsi="Arial" w:cs="Arial"/>
                <w:sz w:val="24"/>
              </w:rPr>
              <w:t>n Feiertagen dazu ein, kurze Url</w:t>
            </w:r>
            <w:r w:rsidRPr="00114553">
              <w:rPr>
                <w:rFonts w:ascii="Arial" w:hAnsi="Arial" w:cs="Arial"/>
                <w:sz w:val="24"/>
              </w:rPr>
              <w:t xml:space="preserve">aubstrips zu machen.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 xml:space="preserve">Sofern der bewegliche Ferientag nach einem Feiertag auf einen Freitag fällt, ist gegen einen Kurztrip von Mittwoch nach der Schule bis Sonntagabend nichts einzuwenden.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 xml:space="preserve">Eine Verlängerung der freien Tage um eine ganze Woche ist jedoch verboten.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>Ich weise Sie deshalb darauf hin, dass die Schule grundsätzlich keine Beur</w:t>
            </w:r>
            <w:r w:rsidRPr="00114553">
              <w:rPr>
                <w:rFonts w:ascii="Arial" w:hAnsi="Arial" w:cs="Arial"/>
                <w:sz w:val="24"/>
              </w:rPr>
              <w:softHyphen/>
              <w:t xml:space="preserve">laubung für eine Reise außerhalb der Ferienzeiten gewähren darf.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>Sie riskieren als Eltern ein empfindli</w:t>
            </w:r>
            <w:r w:rsidRPr="00114553">
              <w:rPr>
                <w:rFonts w:ascii="Arial" w:hAnsi="Arial" w:cs="Arial"/>
                <w:sz w:val="24"/>
              </w:rPr>
              <w:softHyphen/>
              <w:t>ches Bußgeld, das bis zu 1.500 ¤ be</w:t>
            </w:r>
            <w:r w:rsidRPr="00114553">
              <w:rPr>
                <w:rFonts w:ascii="Arial" w:hAnsi="Arial" w:cs="Arial"/>
                <w:sz w:val="24"/>
              </w:rPr>
              <w:softHyphen/>
              <w:t xml:space="preserve">tragen kann. Die Schulleitung riskiert ein Disziplinarverfahren.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>Sollten in der Zeit einer möglichen eigenmächtigen Abwesenheit Klassen</w:t>
            </w:r>
            <w:r w:rsidRPr="00114553">
              <w:rPr>
                <w:rFonts w:ascii="Arial" w:hAnsi="Arial" w:cs="Arial"/>
                <w:sz w:val="24"/>
              </w:rPr>
              <w:softHyphen/>
              <w:t>arbeiten geschrieben werden, weise ich darauf hin, dass Lehrkräfte nicht verpflichtet sind, diese nachschreiben zu lassen. Vielmehr kann das Ver</w:t>
            </w:r>
            <w:r w:rsidRPr="00114553">
              <w:rPr>
                <w:rFonts w:ascii="Arial" w:hAnsi="Arial" w:cs="Arial"/>
                <w:sz w:val="24"/>
              </w:rPr>
              <w:softHyphen/>
              <w:t>säumnis einer Klassenarbeit wegen eigenmächtiger Ferien als Leistungs</w:t>
            </w:r>
            <w:r w:rsidRPr="00114553">
              <w:rPr>
                <w:rFonts w:ascii="Arial" w:hAnsi="Arial" w:cs="Arial"/>
                <w:sz w:val="24"/>
              </w:rPr>
              <w:softHyphen/>
              <w:t>verweigerung betrachtet werden. Eine solche ist mit der Note „ungenügend“ zu beurteilen. Dies kann wiederum zu einer Verschlechterung der Zeugnis</w:t>
            </w:r>
            <w:r w:rsidRPr="00114553">
              <w:rPr>
                <w:rFonts w:ascii="Arial" w:hAnsi="Arial" w:cs="Arial"/>
                <w:sz w:val="24"/>
              </w:rPr>
              <w:softHyphen/>
              <w:t>note im Versetzungszeugnis führen. Riskieren Sie deshalb nicht die Verset</w:t>
            </w:r>
            <w:r w:rsidRPr="00114553">
              <w:rPr>
                <w:rFonts w:ascii="Arial" w:hAnsi="Arial" w:cs="Arial"/>
                <w:sz w:val="24"/>
              </w:rPr>
              <w:softHyphen/>
              <w:t xml:space="preserve">zung Ihres Kindes.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>Sofern Sie sich auf eine Krankmel</w:t>
            </w:r>
            <w:r w:rsidRPr="00114553">
              <w:rPr>
                <w:rFonts w:ascii="Arial" w:hAnsi="Arial" w:cs="Arial"/>
                <w:sz w:val="24"/>
              </w:rPr>
              <w:softHyphen/>
              <w:t xml:space="preserve">dung Ihrer Kinder berufen wollen, ist für diese Fälle immer zwingend eine ärztliche Bescheinigung vorzulegen.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4553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:rsidR="00114553" w:rsidRPr="00114553" w:rsidRDefault="00114553" w:rsidP="0011455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114553">
              <w:rPr>
                <w:rFonts w:ascii="Arial" w:hAnsi="Arial" w:cs="Arial"/>
                <w:i/>
                <w:sz w:val="24"/>
                <w:u w:val="single"/>
              </w:rPr>
              <w:t xml:space="preserve">Tanja Matschke Schulleiterin </w:t>
            </w:r>
          </w:p>
        </w:tc>
      </w:tr>
    </w:tbl>
    <w:p w:rsidR="00114553" w:rsidRPr="00DC3C61" w:rsidRDefault="00114553" w:rsidP="00DC3C61"/>
    <w:sectPr w:rsidR="00114553" w:rsidRPr="00DC3C61" w:rsidSect="00FF2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4F" w:rsidRDefault="008F444F" w:rsidP="00DC3C61">
      <w:pPr>
        <w:spacing w:after="0" w:line="240" w:lineRule="auto"/>
      </w:pPr>
      <w:r>
        <w:separator/>
      </w:r>
    </w:p>
  </w:endnote>
  <w:endnote w:type="continuationSeparator" w:id="0">
    <w:p w:rsidR="008F444F" w:rsidRDefault="008F444F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60" w:rsidRDefault="00BE5A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60" w:rsidRDefault="00BE5A60" w:rsidP="00BE5A60">
    <w:pPr>
      <w:pStyle w:val="Fuzeile"/>
      <w:jc w:val="right"/>
    </w:pPr>
    <w:bookmarkStart w:id="0" w:name="_GoBack"/>
    <w:r w:rsidRPr="00470B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60" w:rsidRDefault="00BE5A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4F" w:rsidRDefault="008F444F" w:rsidP="00DC3C61">
      <w:pPr>
        <w:spacing w:after="0" w:line="240" w:lineRule="auto"/>
      </w:pPr>
      <w:r>
        <w:separator/>
      </w:r>
    </w:p>
  </w:footnote>
  <w:footnote w:type="continuationSeparator" w:id="0">
    <w:p w:rsidR="008F444F" w:rsidRDefault="008F444F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60" w:rsidRDefault="00BE5A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60" w:rsidRDefault="00BE5A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14553"/>
    <w:rsid w:val="00141863"/>
    <w:rsid w:val="001D46C2"/>
    <w:rsid w:val="0043085B"/>
    <w:rsid w:val="005309B0"/>
    <w:rsid w:val="008F0A85"/>
    <w:rsid w:val="008F444F"/>
    <w:rsid w:val="00974355"/>
    <w:rsid w:val="009B2F33"/>
    <w:rsid w:val="00A3435D"/>
    <w:rsid w:val="00BE5A60"/>
    <w:rsid w:val="00C518D6"/>
    <w:rsid w:val="00DC3C61"/>
    <w:rsid w:val="00DF24B0"/>
    <w:rsid w:val="00E50EB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D6F59-8A04-408D-9E93-9889F5F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114553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114553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EFA49-8CBD-483A-A6CA-4B1F61F70DCA}"/>
</file>

<file path=customXml/itemProps2.xml><?xml version="1.0" encoding="utf-8"?>
<ds:datastoreItem xmlns:ds="http://schemas.openxmlformats.org/officeDocument/2006/customXml" ds:itemID="{B1B5D108-7C8C-4EDA-9B90-EB81D287E8F6}"/>
</file>

<file path=customXml/itemProps3.xml><?xml version="1.0" encoding="utf-8"?>
<ds:datastoreItem xmlns:ds="http://schemas.openxmlformats.org/officeDocument/2006/customXml" ds:itemID="{C8F5BF71-9E6E-433C-9C64-AC00C04C0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2019-05-15T13:06:00Z</dcterms:created>
  <dcterms:modified xsi:type="dcterms:W3CDTF">2020-11-12T10:45:00Z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