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EE0" w:rsidRDefault="00117EE0" w:rsidP="00DC3C6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7"/>
      </w:tblGrid>
      <w:tr w:rsidR="00117EE0" w:rsidRPr="00117EE0" w:rsidTr="00117EE0">
        <w:trPr>
          <w:trHeight w:val="218"/>
          <w:jc w:val="center"/>
        </w:trPr>
        <w:tc>
          <w:tcPr>
            <w:tcW w:w="9357" w:type="dxa"/>
            <w:shd w:val="clear" w:color="auto" w:fill="C45911"/>
          </w:tcPr>
          <w:p w:rsidR="00117EE0" w:rsidRPr="00117EE0" w:rsidRDefault="00117EE0" w:rsidP="00117EE0">
            <w:pPr>
              <w:spacing w:before="120" w:after="12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117EE0">
              <w:rPr>
                <w:rFonts w:ascii="Arial" w:hAnsi="Arial" w:cs="Arial"/>
                <w:b/>
                <w:color w:val="FFFFFF"/>
                <w:sz w:val="28"/>
                <w:szCs w:val="28"/>
              </w:rPr>
              <w:t>Ablaufplan „Streit</w:t>
            </w:r>
            <w:r w:rsidRPr="00117EE0">
              <w:rPr>
                <w:rFonts w:ascii="Arial" w:hAnsi="Arial" w:cs="Arial"/>
                <w:b/>
                <w:color w:val="FFFFFF"/>
                <w:sz w:val="28"/>
                <w:szCs w:val="28"/>
              </w:rPr>
              <w:softHyphen/>
              <w:t xml:space="preserve">schlichtung“ </w:t>
            </w:r>
          </w:p>
        </w:tc>
      </w:tr>
      <w:tr w:rsidR="00117EE0" w:rsidRPr="00117EE0" w:rsidTr="00117EE0">
        <w:trPr>
          <w:trHeight w:val="3504"/>
          <w:jc w:val="center"/>
        </w:trPr>
        <w:tc>
          <w:tcPr>
            <w:tcW w:w="9357" w:type="dxa"/>
          </w:tcPr>
          <w:p w:rsidR="00117EE0" w:rsidRPr="00117EE0" w:rsidRDefault="00117EE0" w:rsidP="00117EE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117EE0">
              <w:rPr>
                <w:rFonts w:ascii="Arial" w:hAnsi="Arial" w:cs="Arial"/>
                <w:sz w:val="24"/>
              </w:rPr>
              <w:t>1. Analyse der Situation in der Schu</w:t>
            </w:r>
            <w:r w:rsidRPr="00117EE0">
              <w:rPr>
                <w:rFonts w:ascii="Arial" w:hAnsi="Arial" w:cs="Arial"/>
                <w:sz w:val="24"/>
              </w:rPr>
              <w:softHyphen/>
              <w:t>le: Konflikte, Auseinandersetzun</w:t>
            </w:r>
            <w:r w:rsidRPr="00117EE0">
              <w:rPr>
                <w:rFonts w:ascii="Arial" w:hAnsi="Arial" w:cs="Arial"/>
                <w:sz w:val="24"/>
              </w:rPr>
              <w:softHyphen/>
              <w:t>gen mit Gewalt, bisher erforder</w:t>
            </w:r>
            <w:r w:rsidRPr="00117EE0">
              <w:rPr>
                <w:rFonts w:ascii="Arial" w:hAnsi="Arial" w:cs="Arial"/>
                <w:sz w:val="24"/>
              </w:rPr>
              <w:softHyphen/>
              <w:t xml:space="preserve">liche Disziplinarmaßnahmen der Schule </w:t>
            </w:r>
          </w:p>
          <w:p w:rsidR="00117EE0" w:rsidRPr="00117EE0" w:rsidRDefault="00117EE0" w:rsidP="00117EE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117EE0">
              <w:rPr>
                <w:rFonts w:ascii="Arial" w:hAnsi="Arial" w:cs="Arial"/>
                <w:sz w:val="24"/>
              </w:rPr>
              <w:t xml:space="preserve">2. Information des Kollegiums über Streitschlichterprogramme in der Lehrerkonferenz </w:t>
            </w:r>
          </w:p>
          <w:p w:rsidR="00117EE0" w:rsidRPr="00117EE0" w:rsidRDefault="00117EE0" w:rsidP="00117EE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117EE0">
              <w:rPr>
                <w:rFonts w:ascii="Arial" w:hAnsi="Arial" w:cs="Arial"/>
                <w:sz w:val="24"/>
              </w:rPr>
              <w:t xml:space="preserve">3. Einbeziehung der Eltern und der Schülervertreter in die Diskussion z. B. über Schulkonferenz und Elternbeirat </w:t>
            </w:r>
          </w:p>
          <w:p w:rsidR="00117EE0" w:rsidRPr="00117EE0" w:rsidRDefault="00117EE0" w:rsidP="00117EE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117EE0">
              <w:rPr>
                <w:rFonts w:ascii="Arial" w:hAnsi="Arial" w:cs="Arial"/>
                <w:sz w:val="24"/>
              </w:rPr>
              <w:t xml:space="preserve">4. Inhaltliche Debatte in Bezug auf die konkrete Situation der Schule </w:t>
            </w:r>
          </w:p>
          <w:p w:rsidR="00117EE0" w:rsidRPr="00117EE0" w:rsidRDefault="00117EE0" w:rsidP="00117EE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117EE0">
              <w:rPr>
                <w:rFonts w:ascii="Arial" w:hAnsi="Arial" w:cs="Arial"/>
                <w:sz w:val="24"/>
              </w:rPr>
              <w:t>5. Beschluss der Gesamtkonferenz über ein konkretes Streitschlich</w:t>
            </w:r>
            <w:r w:rsidRPr="00117EE0">
              <w:rPr>
                <w:rFonts w:ascii="Arial" w:hAnsi="Arial" w:cs="Arial"/>
                <w:sz w:val="24"/>
              </w:rPr>
              <w:softHyphen/>
              <w:t xml:space="preserve">terprojekt </w:t>
            </w:r>
          </w:p>
          <w:p w:rsidR="00117EE0" w:rsidRPr="00117EE0" w:rsidRDefault="00117EE0" w:rsidP="00117EE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117EE0">
              <w:rPr>
                <w:rFonts w:ascii="Arial" w:hAnsi="Arial" w:cs="Arial"/>
                <w:sz w:val="24"/>
              </w:rPr>
              <w:t>6. Benennung einer Steuerungsgrup</w:t>
            </w:r>
            <w:r w:rsidRPr="00117EE0">
              <w:rPr>
                <w:rFonts w:ascii="Arial" w:hAnsi="Arial" w:cs="Arial"/>
                <w:sz w:val="24"/>
              </w:rPr>
              <w:softHyphen/>
              <w:t>pe zur Koordinierung der Verant</w:t>
            </w:r>
            <w:r w:rsidRPr="00117EE0">
              <w:rPr>
                <w:rFonts w:ascii="Arial" w:hAnsi="Arial" w:cs="Arial"/>
                <w:sz w:val="24"/>
              </w:rPr>
              <w:softHyphen/>
              <w:t>wortlichkeiten und Organisation, konkret: Wer wird Ansprechpart</w:t>
            </w:r>
            <w:r w:rsidRPr="00117EE0">
              <w:rPr>
                <w:rFonts w:ascii="Arial" w:hAnsi="Arial" w:cs="Arial"/>
                <w:sz w:val="24"/>
              </w:rPr>
              <w:softHyphen/>
              <w:t xml:space="preserve">ner für was? </w:t>
            </w:r>
          </w:p>
          <w:p w:rsidR="00117EE0" w:rsidRPr="00117EE0" w:rsidRDefault="00117EE0" w:rsidP="00117EE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117EE0">
              <w:rPr>
                <w:rFonts w:ascii="Arial" w:hAnsi="Arial" w:cs="Arial"/>
                <w:sz w:val="24"/>
              </w:rPr>
              <w:t xml:space="preserve">7. Fortbildung der Lehrkräfte, die als Streitschlichter-Trainer arbeiten wollen </w:t>
            </w:r>
          </w:p>
          <w:p w:rsidR="00117EE0" w:rsidRPr="00117EE0" w:rsidRDefault="00117EE0" w:rsidP="00117EE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117EE0">
              <w:rPr>
                <w:rFonts w:ascii="Arial" w:hAnsi="Arial" w:cs="Arial"/>
                <w:sz w:val="24"/>
              </w:rPr>
              <w:t>8. Auswahl der Schüler, die an der Streitschlichterausbildung teilneh</w:t>
            </w:r>
            <w:r w:rsidRPr="00117EE0">
              <w:rPr>
                <w:rFonts w:ascii="Arial" w:hAnsi="Arial" w:cs="Arial"/>
                <w:sz w:val="24"/>
              </w:rPr>
              <w:softHyphen/>
              <w:t xml:space="preserve">men werden </w:t>
            </w:r>
          </w:p>
          <w:p w:rsidR="00117EE0" w:rsidRPr="00117EE0" w:rsidRDefault="00117EE0" w:rsidP="00117EE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117EE0">
              <w:rPr>
                <w:rFonts w:ascii="Arial" w:hAnsi="Arial" w:cs="Arial"/>
                <w:sz w:val="24"/>
              </w:rPr>
              <w:t xml:space="preserve">9. Konkrete Elterninformation zur Streitschlichtung </w:t>
            </w:r>
          </w:p>
          <w:p w:rsidR="00117EE0" w:rsidRPr="00117EE0" w:rsidRDefault="00117EE0" w:rsidP="00117EE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117EE0">
              <w:rPr>
                <w:rFonts w:ascii="Arial" w:hAnsi="Arial" w:cs="Arial"/>
                <w:sz w:val="24"/>
              </w:rPr>
              <w:t xml:space="preserve">10. Einverständniserklärung der Eltern für die Teilnahme der Schüler </w:t>
            </w:r>
          </w:p>
        </w:tc>
      </w:tr>
    </w:tbl>
    <w:p w:rsidR="00117EE0" w:rsidRPr="00DC3C61" w:rsidRDefault="00117EE0" w:rsidP="00DC3C61">
      <w:bookmarkStart w:id="0" w:name="_GoBack"/>
      <w:bookmarkEnd w:id="0"/>
    </w:p>
    <w:sectPr w:rsidR="00117EE0" w:rsidRPr="00DC3C61" w:rsidSect="00FF2F2F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B35" w:rsidRDefault="00D57B35" w:rsidP="00DC3C61">
      <w:pPr>
        <w:spacing w:after="0" w:line="240" w:lineRule="auto"/>
      </w:pPr>
      <w:r>
        <w:separator/>
      </w:r>
    </w:p>
  </w:endnote>
  <w:endnote w:type="continuationSeparator" w:id="0">
    <w:p w:rsidR="00D57B35" w:rsidRDefault="00D57B35" w:rsidP="00DC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AC5" w:rsidRDefault="009D4AC5" w:rsidP="009D4AC5">
    <w:pPr>
      <w:pStyle w:val="Fuzeile"/>
      <w:jc w:val="right"/>
    </w:pPr>
    <w:r>
      <w:rPr>
        <w:noProof/>
      </w:rPr>
      <w:drawing>
        <wp:inline distT="0" distB="0" distL="0" distR="0">
          <wp:extent cx="1252537" cy="704552"/>
          <wp:effectExtent l="0" t="0" r="508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040" cy="722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B35" w:rsidRDefault="00D57B35" w:rsidP="00DC3C61">
      <w:pPr>
        <w:spacing w:after="0" w:line="240" w:lineRule="auto"/>
      </w:pPr>
      <w:r>
        <w:separator/>
      </w:r>
    </w:p>
  </w:footnote>
  <w:footnote w:type="continuationSeparator" w:id="0">
    <w:p w:rsidR="00D57B35" w:rsidRDefault="00D57B35" w:rsidP="00DC3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61"/>
    <w:rsid w:val="000057CB"/>
    <w:rsid w:val="00031323"/>
    <w:rsid w:val="00117EE0"/>
    <w:rsid w:val="00141863"/>
    <w:rsid w:val="001D46C2"/>
    <w:rsid w:val="0043085B"/>
    <w:rsid w:val="005309B0"/>
    <w:rsid w:val="008F0A85"/>
    <w:rsid w:val="00974355"/>
    <w:rsid w:val="009B2F33"/>
    <w:rsid w:val="009D4AC5"/>
    <w:rsid w:val="00A00E6B"/>
    <w:rsid w:val="00A3435D"/>
    <w:rsid w:val="00C518D6"/>
    <w:rsid w:val="00D57B35"/>
    <w:rsid w:val="00DC3C61"/>
    <w:rsid w:val="00DF24B0"/>
    <w:rsid w:val="00E50EBE"/>
    <w:rsid w:val="00EF33A0"/>
    <w:rsid w:val="00F26FAB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FAC3C9-BAC0-4E78-8C05-9E2077B2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435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3C61"/>
  </w:style>
  <w:style w:type="paragraph" w:styleId="Fuzeile">
    <w:name w:val="footer"/>
    <w:basedOn w:val="Standard"/>
    <w:link w:val="Fu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3C61"/>
  </w:style>
  <w:style w:type="paragraph" w:styleId="Listenabsatz">
    <w:name w:val="List Paragraph"/>
    <w:basedOn w:val="Standard"/>
    <w:uiPriority w:val="34"/>
    <w:qFormat/>
    <w:rsid w:val="00A3435D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customStyle="1" w:styleId="Pa17">
    <w:name w:val="Pa17"/>
    <w:basedOn w:val="Standard"/>
    <w:next w:val="Standard"/>
    <w:uiPriority w:val="99"/>
    <w:rsid w:val="00F26FAB"/>
    <w:pPr>
      <w:autoSpaceDE w:val="0"/>
      <w:autoSpaceDN w:val="0"/>
      <w:adjustRightInd w:val="0"/>
      <w:spacing w:after="0" w:line="19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18">
    <w:name w:val="Pa18"/>
    <w:basedOn w:val="Standard"/>
    <w:next w:val="Standard"/>
    <w:uiPriority w:val="99"/>
    <w:rsid w:val="00F26FAB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19">
    <w:name w:val="Pa19"/>
    <w:basedOn w:val="Standard"/>
    <w:next w:val="Standard"/>
    <w:uiPriority w:val="99"/>
    <w:rsid w:val="00EF33A0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character" w:customStyle="1" w:styleId="A2">
    <w:name w:val="A2"/>
    <w:uiPriority w:val="99"/>
    <w:rsid w:val="00EF33A0"/>
    <w:rPr>
      <w:rFonts w:cs="Interstate"/>
      <w:color w:val="211D1E"/>
      <w:sz w:val="17"/>
      <w:szCs w:val="17"/>
    </w:rPr>
  </w:style>
  <w:style w:type="paragraph" w:customStyle="1" w:styleId="Pa25">
    <w:name w:val="Pa25"/>
    <w:basedOn w:val="Standard"/>
    <w:next w:val="Standard"/>
    <w:uiPriority w:val="99"/>
    <w:rsid w:val="00117EE0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0664CA10368488EA98BE4DE31D7F2" ma:contentTypeVersion="9" ma:contentTypeDescription="Ein neues Dokument erstellen." ma:contentTypeScope="" ma:versionID="3199626cc2f0148e0c903fb42a99ddd7">
  <xsd:schema xmlns:xsd="http://www.w3.org/2001/XMLSchema" xmlns:xs="http://www.w3.org/2001/XMLSchema" xmlns:p="http://schemas.microsoft.com/office/2006/metadata/properties" xmlns:ns2="25b35a61-881d-4e0a-be93-7f4ad4d36cf2" targetNamespace="http://schemas.microsoft.com/office/2006/metadata/properties" ma:root="true" ma:fieldsID="46d62f1970b6baed69eda8dd664e55e7" ns2:_="">
    <xsd:import namespace="25b35a61-881d-4e0a-be93-7f4ad4d36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5a61-881d-4e0a-be93-7f4ad4d3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1D6C22-0791-4B16-9BBE-EA18CAE93DFE}"/>
</file>

<file path=customXml/itemProps2.xml><?xml version="1.0" encoding="utf-8"?>
<ds:datastoreItem xmlns:ds="http://schemas.openxmlformats.org/officeDocument/2006/customXml" ds:itemID="{A29B7991-4E87-4FAB-A34E-892CC72755D1}"/>
</file>

<file path=customXml/itemProps3.xml><?xml version="1.0" encoding="utf-8"?>
<ds:datastoreItem xmlns:ds="http://schemas.openxmlformats.org/officeDocument/2006/customXml" ds:itemID="{55782B49-A4CB-463A-9095-F3052D315D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jw, Jana Wennmann</dc:creator>
  <cp:keywords/>
  <dc:description/>
  <cp:lastModifiedBy>MaPx - Mara Peping</cp:lastModifiedBy>
  <cp:revision>3</cp:revision>
  <dcterms:created xsi:type="dcterms:W3CDTF">2019-04-26T08:47:00Z</dcterms:created>
  <dcterms:modified xsi:type="dcterms:W3CDTF">2020-11-12T08:43:00Z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0x01010004B0664CA10368488EA98BE4DE31D7F2</vt:lpwstr>
  </property>
</Properties>
</file>