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5E4" w:rsidRDefault="001565E4" w:rsidP="00DC3C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6"/>
      </w:tblGrid>
      <w:tr w:rsidR="001565E4" w:rsidRPr="001565E4" w:rsidTr="001565E4">
        <w:trPr>
          <w:trHeight w:val="218"/>
          <w:jc w:val="center"/>
        </w:trPr>
        <w:tc>
          <w:tcPr>
            <w:tcW w:w="8816" w:type="dxa"/>
            <w:shd w:val="clear" w:color="auto" w:fill="C45911"/>
          </w:tcPr>
          <w:p w:rsidR="001565E4" w:rsidRPr="001565E4" w:rsidRDefault="001565E4" w:rsidP="001565E4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1565E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Übersicht: Versicherte dienstliche Tätigkeiten </w:t>
            </w:r>
          </w:p>
        </w:tc>
      </w:tr>
      <w:tr w:rsidR="001565E4" w:rsidRPr="001565E4" w:rsidTr="001565E4">
        <w:trPr>
          <w:trHeight w:val="2954"/>
          <w:jc w:val="center"/>
        </w:trPr>
        <w:tc>
          <w:tcPr>
            <w:tcW w:w="8816" w:type="dxa"/>
          </w:tcPr>
          <w:p w:rsidR="001565E4" w:rsidRPr="001565E4" w:rsidRDefault="001565E4" w:rsidP="001565E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1565E4">
              <w:rPr>
                <w:rFonts w:ascii="Arial" w:hAnsi="Arial" w:cs="Arial"/>
                <w:sz w:val="24"/>
              </w:rPr>
              <w:t xml:space="preserve">Diese dienstlichen Tätigkeiten sind versichert: </w:t>
            </w:r>
          </w:p>
          <w:p w:rsidR="001565E4" w:rsidRPr="001565E4" w:rsidRDefault="001565E4" w:rsidP="001565E4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230" w:hanging="218"/>
              <w:rPr>
                <w:rFonts w:ascii="Arial" w:hAnsi="Arial" w:cs="Arial"/>
                <w:sz w:val="24"/>
              </w:rPr>
            </w:pPr>
            <w:r w:rsidRPr="001565E4">
              <w:rPr>
                <w:rFonts w:ascii="Arial" w:hAnsi="Arial" w:cs="Arial"/>
                <w:sz w:val="24"/>
              </w:rPr>
              <w:t>die Ausübung des Dienstes selbst wie z. B. Unterricht, Dienstbespre</w:t>
            </w:r>
            <w:r w:rsidRPr="001565E4">
              <w:rPr>
                <w:rFonts w:ascii="Arial" w:hAnsi="Arial" w:cs="Arial"/>
                <w:sz w:val="24"/>
              </w:rPr>
              <w:softHyphen/>
              <w:t xml:space="preserve">chungen, Konferenzen </w:t>
            </w:r>
          </w:p>
          <w:p w:rsidR="001565E4" w:rsidRPr="001565E4" w:rsidRDefault="001565E4" w:rsidP="001565E4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230" w:hanging="218"/>
              <w:rPr>
                <w:rFonts w:ascii="Arial" w:hAnsi="Arial" w:cs="Arial"/>
                <w:sz w:val="24"/>
              </w:rPr>
            </w:pPr>
            <w:r w:rsidRPr="001565E4">
              <w:rPr>
                <w:rFonts w:ascii="Arial" w:hAnsi="Arial" w:cs="Arial"/>
                <w:sz w:val="24"/>
              </w:rPr>
              <w:t>Dienstreisen wie z. B. Klassenfahr</w:t>
            </w:r>
            <w:r w:rsidRPr="001565E4">
              <w:rPr>
                <w:rFonts w:ascii="Arial" w:hAnsi="Arial" w:cs="Arial"/>
                <w:sz w:val="24"/>
              </w:rPr>
              <w:softHyphen/>
              <w:t>ten oder Fahrt zur Schulaufsichts</w:t>
            </w:r>
            <w:r w:rsidRPr="001565E4">
              <w:rPr>
                <w:rFonts w:ascii="Arial" w:hAnsi="Arial" w:cs="Arial"/>
                <w:sz w:val="24"/>
              </w:rPr>
              <w:softHyphen/>
              <w:t xml:space="preserve">behörde </w:t>
            </w:r>
          </w:p>
          <w:p w:rsidR="001565E4" w:rsidRPr="001565E4" w:rsidRDefault="001565E4" w:rsidP="001565E4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230" w:hanging="218"/>
              <w:rPr>
                <w:rFonts w:ascii="Arial" w:hAnsi="Arial" w:cs="Arial"/>
                <w:sz w:val="24"/>
              </w:rPr>
            </w:pPr>
            <w:r w:rsidRPr="001565E4">
              <w:rPr>
                <w:rFonts w:ascii="Arial" w:hAnsi="Arial" w:cs="Arial"/>
                <w:sz w:val="24"/>
              </w:rPr>
              <w:t>zwischen Wohnung und Schule, je</w:t>
            </w:r>
            <w:r w:rsidRPr="001565E4">
              <w:rPr>
                <w:rFonts w:ascii="Arial" w:hAnsi="Arial" w:cs="Arial"/>
                <w:sz w:val="24"/>
              </w:rPr>
              <w:softHyphen/>
              <w:t xml:space="preserve">doch ohne private Unterbrechungen </w:t>
            </w:r>
          </w:p>
          <w:p w:rsidR="001565E4" w:rsidRPr="001565E4" w:rsidRDefault="001565E4" w:rsidP="001565E4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230" w:hanging="218"/>
              <w:rPr>
                <w:rFonts w:ascii="Arial" w:hAnsi="Arial" w:cs="Arial"/>
                <w:sz w:val="24"/>
              </w:rPr>
            </w:pPr>
            <w:r w:rsidRPr="001565E4">
              <w:rPr>
                <w:rFonts w:ascii="Arial" w:hAnsi="Arial" w:cs="Arial"/>
                <w:sz w:val="24"/>
              </w:rPr>
              <w:t xml:space="preserve">Dienstgänge wie z. B. Fußweg zu einem Treffen mit dem Schulträger </w:t>
            </w:r>
          </w:p>
          <w:p w:rsidR="001565E4" w:rsidRPr="001565E4" w:rsidRDefault="001565E4" w:rsidP="001565E4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230" w:hanging="218"/>
              <w:rPr>
                <w:rFonts w:ascii="Arial" w:hAnsi="Arial" w:cs="Arial"/>
                <w:sz w:val="24"/>
              </w:rPr>
            </w:pPr>
            <w:r w:rsidRPr="001565E4">
              <w:rPr>
                <w:rFonts w:ascii="Arial" w:hAnsi="Arial" w:cs="Arial"/>
                <w:sz w:val="24"/>
              </w:rPr>
              <w:t>dienstliche Tätigkeit am Bestim</w:t>
            </w:r>
            <w:r w:rsidRPr="001565E4">
              <w:rPr>
                <w:rFonts w:ascii="Arial" w:hAnsi="Arial" w:cs="Arial"/>
                <w:sz w:val="24"/>
              </w:rPr>
              <w:softHyphen/>
              <w:t>mungsort wie z. B. Vertretungsun</w:t>
            </w:r>
            <w:r w:rsidRPr="001565E4">
              <w:rPr>
                <w:rFonts w:ascii="Arial" w:hAnsi="Arial" w:cs="Arial"/>
                <w:sz w:val="24"/>
              </w:rPr>
              <w:softHyphen/>
              <w:t xml:space="preserve">terricht an einer anderen Schule </w:t>
            </w:r>
          </w:p>
          <w:p w:rsidR="001565E4" w:rsidRPr="001565E4" w:rsidRDefault="001565E4" w:rsidP="001565E4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230" w:hanging="218"/>
              <w:rPr>
                <w:rFonts w:ascii="Arial" w:hAnsi="Arial" w:cs="Arial"/>
                <w:sz w:val="24"/>
              </w:rPr>
            </w:pPr>
            <w:r w:rsidRPr="001565E4">
              <w:rPr>
                <w:rFonts w:ascii="Arial" w:hAnsi="Arial" w:cs="Arial"/>
                <w:sz w:val="24"/>
              </w:rPr>
              <w:t>Teilnahme an dienstlichen Veran</w:t>
            </w:r>
            <w:r w:rsidRPr="001565E4">
              <w:rPr>
                <w:rFonts w:ascii="Arial" w:hAnsi="Arial" w:cs="Arial"/>
                <w:sz w:val="24"/>
              </w:rPr>
              <w:softHyphen/>
              <w:t xml:space="preserve">staltungen wie z. B. Elternabend, Schulkonferenz </w:t>
            </w:r>
          </w:p>
          <w:p w:rsidR="001565E4" w:rsidRPr="001565E4" w:rsidRDefault="001565E4" w:rsidP="001565E4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230" w:hanging="218"/>
              <w:rPr>
                <w:rFonts w:ascii="Arial" w:hAnsi="Arial" w:cs="Arial"/>
                <w:sz w:val="24"/>
              </w:rPr>
            </w:pPr>
            <w:r w:rsidRPr="001565E4">
              <w:rPr>
                <w:rFonts w:ascii="Arial" w:hAnsi="Arial" w:cs="Arial"/>
                <w:sz w:val="24"/>
              </w:rPr>
              <w:t>Nebentätigkeiten, zu deren Über</w:t>
            </w:r>
            <w:r w:rsidRPr="001565E4">
              <w:rPr>
                <w:rFonts w:ascii="Arial" w:hAnsi="Arial" w:cs="Arial"/>
                <w:sz w:val="24"/>
              </w:rPr>
              <w:softHyphen/>
              <w:t xml:space="preserve">nahme die Lehrkraft verpflichtet ist, wie z. B. Teilnahme des Schulleiters an einer Schulausschusssitzung </w:t>
            </w:r>
          </w:p>
          <w:p w:rsidR="001565E4" w:rsidRPr="001565E4" w:rsidRDefault="001565E4" w:rsidP="001565E4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ind w:left="230" w:hanging="218"/>
              <w:rPr>
                <w:rFonts w:ascii="Arial" w:hAnsi="Arial" w:cs="Arial"/>
                <w:sz w:val="24"/>
              </w:rPr>
            </w:pPr>
            <w:r w:rsidRPr="001565E4">
              <w:rPr>
                <w:rFonts w:ascii="Arial" w:hAnsi="Arial" w:cs="Arial"/>
                <w:sz w:val="24"/>
              </w:rPr>
              <w:t>Tätigkeiten, deren Wahrnehmung von einer Lehrkraft im Zusammen</w:t>
            </w:r>
            <w:r w:rsidRPr="001565E4">
              <w:rPr>
                <w:rFonts w:ascii="Arial" w:hAnsi="Arial" w:cs="Arial"/>
                <w:sz w:val="24"/>
              </w:rPr>
              <w:softHyphen/>
              <w:t>hang mit den Dienstgeschäften erwartet wird, wie z. B. Kollegenkon</w:t>
            </w:r>
            <w:r w:rsidRPr="001565E4">
              <w:rPr>
                <w:rFonts w:ascii="Arial" w:hAnsi="Arial" w:cs="Arial"/>
                <w:sz w:val="24"/>
              </w:rPr>
              <w:softHyphen/>
              <w:t xml:space="preserve">ferenzen, Schulleiterkonferenzen </w:t>
            </w:r>
          </w:p>
        </w:tc>
      </w:tr>
    </w:tbl>
    <w:p w:rsidR="001565E4" w:rsidRPr="00DC3C61" w:rsidRDefault="001565E4" w:rsidP="00DC3C61"/>
    <w:sectPr w:rsidR="001565E4" w:rsidRPr="00DC3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E4" w:rsidRDefault="00A95BE4" w:rsidP="00DC3C61">
      <w:pPr>
        <w:spacing w:after="0" w:line="240" w:lineRule="auto"/>
      </w:pPr>
      <w:r>
        <w:separator/>
      </w:r>
    </w:p>
  </w:endnote>
  <w:endnote w:type="continuationSeparator" w:id="0">
    <w:p w:rsidR="00A95BE4" w:rsidRDefault="00A95BE4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4CF" w:rsidRDefault="002644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4CF" w:rsidRDefault="002644CF" w:rsidP="002644CF">
    <w:pPr>
      <w:pStyle w:val="Fuzeile"/>
      <w:jc w:val="right"/>
    </w:pPr>
    <w:bookmarkStart w:id="0" w:name="_GoBack"/>
    <w:r w:rsidRPr="00FE1F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4CF" w:rsidRDefault="002644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E4" w:rsidRDefault="00A95BE4" w:rsidP="00DC3C61">
      <w:pPr>
        <w:spacing w:after="0" w:line="240" w:lineRule="auto"/>
      </w:pPr>
      <w:r>
        <w:separator/>
      </w:r>
    </w:p>
  </w:footnote>
  <w:footnote w:type="continuationSeparator" w:id="0">
    <w:p w:rsidR="00A95BE4" w:rsidRDefault="00A95BE4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4CF" w:rsidRDefault="002644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4CF" w:rsidRDefault="002644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546"/>
    <w:multiLevelType w:val="hybridMultilevel"/>
    <w:tmpl w:val="C7EE930E"/>
    <w:lvl w:ilvl="0" w:tplc="29CCE67C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6983"/>
    <w:multiLevelType w:val="hybridMultilevel"/>
    <w:tmpl w:val="4DB8E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7330"/>
    <w:multiLevelType w:val="hybridMultilevel"/>
    <w:tmpl w:val="8D5ED8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41863"/>
    <w:rsid w:val="001565E4"/>
    <w:rsid w:val="001D46C2"/>
    <w:rsid w:val="002644CF"/>
    <w:rsid w:val="0043085B"/>
    <w:rsid w:val="005309B0"/>
    <w:rsid w:val="008F0A85"/>
    <w:rsid w:val="009B2F33"/>
    <w:rsid w:val="00A3435D"/>
    <w:rsid w:val="00A95BE4"/>
    <w:rsid w:val="00C518D6"/>
    <w:rsid w:val="00DC3C61"/>
    <w:rsid w:val="00DF24B0"/>
    <w:rsid w:val="00E236AF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9F370-5CCD-411D-B08C-B2965DEF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E236AF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E236AF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1">
    <w:name w:val="Pa21"/>
    <w:basedOn w:val="Standard"/>
    <w:next w:val="Standard"/>
    <w:uiPriority w:val="99"/>
    <w:rsid w:val="001565E4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1565E4"/>
    <w:rPr>
      <w:rFonts w:cs="Interstate"/>
      <w:color w:val="211D1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32790-1838-4CC0-BE63-E2286E064983}"/>
</file>

<file path=customXml/itemProps2.xml><?xml version="1.0" encoding="utf-8"?>
<ds:datastoreItem xmlns:ds="http://schemas.openxmlformats.org/officeDocument/2006/customXml" ds:itemID="{7C977A5F-CD46-47C3-A049-CDA590E3959A}"/>
</file>

<file path=customXml/itemProps3.xml><?xml version="1.0" encoding="utf-8"?>
<ds:datastoreItem xmlns:ds="http://schemas.openxmlformats.org/officeDocument/2006/customXml" ds:itemID="{642B30E9-A9A8-4878-8E52-CD90C83E7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2018-07-16T16:31:00Z</dcterms:created>
  <dcterms:modified xsi:type="dcterms:W3CDTF">2020-11-12T14:02:00Z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