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08773117" w14:textId="1498A422" w:rsidR="0004023D" w:rsidRDefault="0004023D" w:rsidP="00581B4B"/>
    <w:p w14:paraId="3EDD72C9" w14:textId="50896FF8" w:rsidR="005E2B36" w:rsidRDefault="005E2B36" w:rsidP="00581B4B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68"/>
        <w:gridCol w:w="2977"/>
      </w:tblGrid>
      <w:tr w:rsidR="005E2B36" w:rsidRPr="005E2B36" w14:paraId="4A96DD61" w14:textId="77777777" w:rsidTr="005E2B36">
        <w:trPr>
          <w:trHeight w:val="8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  <w:hideMark/>
          </w:tcPr>
          <w:p w14:paraId="6FF5FA79" w14:textId="77777777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E2B36">
              <w:rPr>
                <w:rFonts w:ascii="Arial" w:hAnsi="Arial" w:cs="Arial"/>
                <w:b/>
                <w:sz w:val="28"/>
                <w:szCs w:val="28"/>
              </w:rPr>
              <w:t>Mitglieder und Aufgabenverteilung einer Steuergruppe</w:t>
            </w:r>
          </w:p>
        </w:tc>
      </w:tr>
      <w:tr w:rsidR="005E2B36" w:rsidRPr="005E2B36" w14:paraId="6AFCB497" w14:textId="77777777" w:rsidTr="005E2B3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18B7C1F6" w14:textId="77777777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E2B36">
              <w:rPr>
                <w:rFonts w:ascii="Arial" w:hAnsi="Arial" w:cs="Arial"/>
                <w:b/>
                <w:sz w:val="24"/>
                <w:szCs w:val="24"/>
              </w:rPr>
              <w:t>Schulleitung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5C98A72C" w14:textId="77777777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E2B36">
              <w:rPr>
                <w:rFonts w:ascii="Arial" w:hAnsi="Arial" w:cs="Arial"/>
                <w:b/>
                <w:sz w:val="24"/>
                <w:szCs w:val="24"/>
              </w:rPr>
              <w:t>LehrervertreterIn</w:t>
            </w:r>
            <w:proofErr w:type="spellEnd"/>
          </w:p>
          <w:p w14:paraId="675234A6" w14:textId="77777777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E2B36">
              <w:rPr>
                <w:rFonts w:ascii="Arial" w:hAnsi="Arial" w:cs="Arial"/>
                <w:b/>
                <w:sz w:val="24"/>
                <w:szCs w:val="24"/>
              </w:rPr>
              <w:t>(ältere Generation)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57BAB333" w14:textId="77777777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E2B36">
              <w:rPr>
                <w:rFonts w:ascii="Arial" w:hAnsi="Arial" w:cs="Arial"/>
                <w:b/>
                <w:sz w:val="24"/>
                <w:szCs w:val="24"/>
              </w:rPr>
              <w:t>LehrervertreterIn</w:t>
            </w:r>
            <w:proofErr w:type="spellEnd"/>
          </w:p>
          <w:p w14:paraId="30797EC6" w14:textId="77777777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E2B36">
              <w:rPr>
                <w:rFonts w:ascii="Arial" w:hAnsi="Arial" w:cs="Arial"/>
                <w:b/>
                <w:sz w:val="24"/>
                <w:szCs w:val="24"/>
              </w:rPr>
              <w:t>(jüngere Generation)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40014434" w14:textId="77777777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E2B36">
              <w:rPr>
                <w:rFonts w:ascii="Arial" w:hAnsi="Arial" w:cs="Arial"/>
                <w:b/>
                <w:sz w:val="24"/>
                <w:szCs w:val="24"/>
              </w:rPr>
              <w:t>ElternsprecherIn</w:t>
            </w:r>
            <w:proofErr w:type="spellEnd"/>
          </w:p>
          <w:p w14:paraId="0BA2434E" w14:textId="0088B02A" w:rsidR="005E2B36" w:rsidRPr="005E2B36" w:rsidRDefault="005E2B36" w:rsidP="005E2B3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E2B36">
              <w:rPr>
                <w:rFonts w:ascii="Arial" w:hAnsi="Arial" w:cs="Arial"/>
                <w:b/>
                <w:sz w:val="24"/>
                <w:szCs w:val="24"/>
              </w:rPr>
              <w:t>(Schulkonferenz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E2B36">
              <w:rPr>
                <w:rFonts w:ascii="Arial" w:hAnsi="Arial" w:cs="Arial"/>
                <w:b/>
                <w:sz w:val="24"/>
                <w:szCs w:val="24"/>
              </w:rPr>
              <w:t>mitglied)</w:t>
            </w:r>
          </w:p>
        </w:tc>
      </w:tr>
      <w:tr w:rsidR="005E2B36" w:rsidRPr="005E2B36" w14:paraId="5137B839" w14:textId="77777777" w:rsidTr="005E2B3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F9F7" w14:textId="77777777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legt konkrete Richtlinien fest</w:t>
            </w:r>
          </w:p>
          <w:p w14:paraId="1C8A7557" w14:textId="77777777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koordiniert Abläufe und Schrittfolgen</w:t>
            </w:r>
          </w:p>
          <w:p w14:paraId="06C440C8" w14:textId="77777777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legt Termine fest</w:t>
            </w:r>
          </w:p>
          <w:p w14:paraId="195B7C21" w14:textId="77777777" w:rsid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kontrolliert die Einhaltung der Vorgaben der Ministerien und des Schulträgers</w:t>
            </w:r>
          </w:p>
          <w:p w14:paraId="31F5F8A5" w14:textId="716A62C1" w:rsidR="005E2B36" w:rsidRPr="005E2B36" w:rsidRDefault="005E2B36" w:rsidP="005E2B36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B06D" w14:textId="77777777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erarbeiten Vorschläge zur Krisenbewältigung bzw. zur zukünftigen Schulentwicklung</w:t>
            </w:r>
          </w:p>
          <w:p w14:paraId="668D214F" w14:textId="77777777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prüfen die Umsetzbarkeit der Festlegungen anhand der individuellen Voraussetzungen Ihrer Schule</w:t>
            </w:r>
          </w:p>
          <w:p w14:paraId="692613CF" w14:textId="77777777" w:rsid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unterstützen die Schulleitung bei der Bekanntgabe der schlussendlichen Entscheidungen</w:t>
            </w:r>
          </w:p>
          <w:p w14:paraId="4F43BA20" w14:textId="3C5A240E" w:rsidR="005E2B36" w:rsidRPr="005E2B36" w:rsidRDefault="005E2B36" w:rsidP="005E2B36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4313" w14:textId="77777777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sammelt Fragen der Eltern- und Schülerschaft</w:t>
            </w:r>
          </w:p>
          <w:p w14:paraId="13422DDC" w14:textId="266C0066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 xml:space="preserve">teilt den </w:t>
            </w:r>
            <w:proofErr w:type="spellStart"/>
            <w:r w:rsidRPr="005E2B36">
              <w:rPr>
                <w:rFonts w:ascii="Arial" w:hAnsi="Arial" w:cs="Arial"/>
                <w:sz w:val="24"/>
              </w:rPr>
              <w:t>Elternvertre</w:t>
            </w:r>
            <w:r>
              <w:rPr>
                <w:rFonts w:ascii="Arial" w:hAnsi="Arial" w:cs="Arial"/>
                <w:sz w:val="24"/>
              </w:rPr>
              <w:t>-</w:t>
            </w:r>
            <w:r w:rsidRPr="005E2B36">
              <w:rPr>
                <w:rFonts w:ascii="Arial" w:hAnsi="Arial" w:cs="Arial"/>
                <w:sz w:val="24"/>
              </w:rPr>
              <w:t>terinnen</w:t>
            </w:r>
            <w:proofErr w:type="spellEnd"/>
            <w:r w:rsidRPr="005E2B36">
              <w:rPr>
                <w:rFonts w:ascii="Arial" w:hAnsi="Arial" w:cs="Arial"/>
                <w:sz w:val="24"/>
              </w:rPr>
              <w:t xml:space="preserve"> Zwischen</w:t>
            </w:r>
            <w:r>
              <w:rPr>
                <w:rFonts w:ascii="Arial" w:hAnsi="Arial" w:cs="Arial"/>
                <w:sz w:val="24"/>
              </w:rPr>
              <w:t>-</w:t>
            </w:r>
            <w:r w:rsidRPr="005E2B36">
              <w:rPr>
                <w:rFonts w:ascii="Arial" w:hAnsi="Arial" w:cs="Arial"/>
                <w:sz w:val="24"/>
              </w:rPr>
              <w:t>ergebnisse mit</w:t>
            </w:r>
          </w:p>
          <w:p w14:paraId="6CE6116F" w14:textId="11407DF6" w:rsidR="005E2B36" w:rsidRPr="005E2B36" w:rsidRDefault="005E2B36" w:rsidP="005E2B3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14" w:hanging="219"/>
              <w:rPr>
                <w:rFonts w:ascii="Arial" w:hAnsi="Arial" w:cs="Arial"/>
                <w:sz w:val="24"/>
              </w:rPr>
            </w:pPr>
            <w:r w:rsidRPr="005E2B36">
              <w:rPr>
                <w:rFonts w:ascii="Arial" w:hAnsi="Arial" w:cs="Arial"/>
                <w:sz w:val="24"/>
              </w:rPr>
              <w:t>beraumt, wenn notwendig, Schulkonferenz zum Beschluss der Entscheidungen ein</w:t>
            </w:r>
          </w:p>
        </w:tc>
      </w:tr>
    </w:tbl>
    <w:p w14:paraId="43996CF6" w14:textId="77777777" w:rsidR="005E2B36" w:rsidRPr="00581B4B" w:rsidRDefault="005E2B36" w:rsidP="00581B4B"/>
    <w:sectPr w:rsidR="005E2B36" w:rsidRPr="00581B4B" w:rsidSect="00D53D65">
      <w:headerReference w:type="default" r:id="rId7"/>
      <w:pgSz w:w="11906" w:h="16838" w:code="9"/>
      <w:pgMar w:top="-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3833321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5A1159"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6DCF"/>
    <w:multiLevelType w:val="hybridMultilevel"/>
    <w:tmpl w:val="44446B2A"/>
    <w:lvl w:ilvl="0" w:tplc="DC2870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218FC"/>
    <w:multiLevelType w:val="hybridMultilevel"/>
    <w:tmpl w:val="47004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1E0B4E"/>
    <w:multiLevelType w:val="hybridMultilevel"/>
    <w:tmpl w:val="D2221E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4494D"/>
    <w:multiLevelType w:val="hybridMultilevel"/>
    <w:tmpl w:val="893A163C"/>
    <w:lvl w:ilvl="0" w:tplc="B6B6E9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4587E"/>
    <w:multiLevelType w:val="hybridMultilevel"/>
    <w:tmpl w:val="40DA41B0"/>
    <w:lvl w:ilvl="0" w:tplc="B6B6E9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D56704"/>
    <w:multiLevelType w:val="hybridMultilevel"/>
    <w:tmpl w:val="A2F8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6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5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13"/>
  </w:num>
  <w:num w:numId="25">
    <w:abstractNumId w:val="7"/>
  </w:num>
  <w:num w:numId="26">
    <w:abstractNumId w:val="26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4023D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5A1159"/>
    <w:rsid w:val="005E2B36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2095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3D65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5A11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2020-04-28T12:59:00Z</dcterms:created>
  <dcterms:modified xsi:type="dcterms:W3CDTF">2020-04-28T12:59:00Z</dcterms:modified>
</cp:coreProperties>
</file>